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4726EB" w14:textId="500C159A" w:rsidR="00177C1D" w:rsidRPr="001448AA" w:rsidRDefault="00177C1D" w:rsidP="001448AA">
      <w:pPr>
        <w:pStyle w:val="Heading1"/>
        <w:rPr>
          <w:color w:val="58595B" w:themeColor="text1"/>
          <w:sz w:val="24"/>
          <w:szCs w:val="24"/>
        </w:rPr>
      </w:pPr>
      <w:bookmarkStart w:id="0" w:name="_Toc93572989"/>
      <w:r w:rsidRPr="00177C1D">
        <w:t>Performance Appraisal Form for CSO Staff</w:t>
      </w:r>
      <w:bookmarkEnd w:id="0"/>
      <w:r>
        <w:rPr>
          <w:rStyle w:val="FootnoteReference"/>
        </w:rPr>
        <w:footnoteReference w:id="2"/>
      </w:r>
    </w:p>
    <w:tbl>
      <w:tblPr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0"/>
        <w:gridCol w:w="900"/>
        <w:gridCol w:w="1598"/>
        <w:gridCol w:w="2642"/>
        <w:gridCol w:w="810"/>
        <w:gridCol w:w="810"/>
        <w:gridCol w:w="720"/>
        <w:gridCol w:w="11"/>
      </w:tblGrid>
      <w:tr w:rsidR="00177C1D" w14:paraId="2C7EE51E" w14:textId="77777777" w:rsidTr="00BD767D">
        <w:trPr>
          <w:gridAfter w:val="1"/>
          <w:wAfter w:w="11" w:type="dxa"/>
          <w:trHeight w:val="268"/>
        </w:trPr>
        <w:tc>
          <w:tcPr>
            <w:tcW w:w="9060" w:type="dxa"/>
            <w:gridSpan w:val="7"/>
          </w:tcPr>
          <w:p w14:paraId="6789CCB3" w14:textId="15F29503" w:rsidR="00177C1D" w:rsidRDefault="00177C1D" w:rsidP="00177C1D">
            <w:pPr>
              <w:pStyle w:val="Heading5"/>
            </w:pPr>
            <w:r>
              <w:t>Section 1</w:t>
            </w:r>
          </w:p>
        </w:tc>
      </w:tr>
      <w:tr w:rsidR="00177C1D" w14:paraId="790019F5" w14:textId="77777777" w:rsidTr="00BD767D">
        <w:trPr>
          <w:gridAfter w:val="1"/>
          <w:wAfter w:w="11" w:type="dxa"/>
          <w:trHeight w:val="268"/>
        </w:trPr>
        <w:tc>
          <w:tcPr>
            <w:tcW w:w="9060" w:type="dxa"/>
            <w:gridSpan w:val="7"/>
          </w:tcPr>
          <w:p w14:paraId="1B286D91" w14:textId="77777777" w:rsidR="00177C1D" w:rsidRDefault="00177C1D" w:rsidP="00177C1D">
            <w:pPr>
              <w:pStyle w:val="BodyText"/>
            </w:pPr>
            <w:r>
              <w:t>Staff Information</w:t>
            </w:r>
          </w:p>
        </w:tc>
      </w:tr>
      <w:tr w:rsidR="00177C1D" w14:paraId="2DBE5A21" w14:textId="77777777" w:rsidTr="00BD767D">
        <w:trPr>
          <w:gridAfter w:val="1"/>
          <w:wAfter w:w="11" w:type="dxa"/>
          <w:trHeight w:val="268"/>
        </w:trPr>
        <w:tc>
          <w:tcPr>
            <w:tcW w:w="2480" w:type="dxa"/>
            <w:gridSpan w:val="2"/>
          </w:tcPr>
          <w:p w14:paraId="13F0B462" w14:textId="77777777" w:rsidR="00177C1D" w:rsidRDefault="00177C1D" w:rsidP="00177C1D">
            <w:pPr>
              <w:pStyle w:val="BodyText"/>
            </w:pPr>
            <w:r>
              <w:t>Name of Staff</w:t>
            </w:r>
          </w:p>
        </w:tc>
        <w:tc>
          <w:tcPr>
            <w:tcW w:w="6580" w:type="dxa"/>
            <w:gridSpan w:val="5"/>
          </w:tcPr>
          <w:p w14:paraId="1444C821" w14:textId="77777777" w:rsidR="00177C1D" w:rsidRDefault="00177C1D" w:rsidP="00177C1D">
            <w:pPr>
              <w:pStyle w:val="BodyText"/>
              <w:rPr>
                <w:rFonts w:ascii="Times New Roman"/>
                <w:sz w:val="18"/>
              </w:rPr>
            </w:pPr>
          </w:p>
        </w:tc>
      </w:tr>
      <w:tr w:rsidR="00177C1D" w14:paraId="01DFA959" w14:textId="77777777" w:rsidTr="00BD767D">
        <w:trPr>
          <w:gridAfter w:val="1"/>
          <w:wAfter w:w="11" w:type="dxa"/>
          <w:trHeight w:val="268"/>
        </w:trPr>
        <w:tc>
          <w:tcPr>
            <w:tcW w:w="2480" w:type="dxa"/>
            <w:gridSpan w:val="2"/>
          </w:tcPr>
          <w:p w14:paraId="7A946A0B" w14:textId="77777777" w:rsidR="00177C1D" w:rsidRDefault="00177C1D" w:rsidP="00177C1D">
            <w:pPr>
              <w:pStyle w:val="BodyText"/>
            </w:pPr>
            <w:r>
              <w:t>Position</w:t>
            </w:r>
          </w:p>
        </w:tc>
        <w:tc>
          <w:tcPr>
            <w:tcW w:w="6580" w:type="dxa"/>
            <w:gridSpan w:val="5"/>
          </w:tcPr>
          <w:p w14:paraId="2AB521D5" w14:textId="77777777" w:rsidR="00177C1D" w:rsidRDefault="00177C1D" w:rsidP="00177C1D">
            <w:pPr>
              <w:pStyle w:val="BodyText"/>
              <w:rPr>
                <w:rFonts w:ascii="Times New Roman"/>
                <w:sz w:val="18"/>
              </w:rPr>
            </w:pPr>
          </w:p>
        </w:tc>
      </w:tr>
      <w:tr w:rsidR="00177C1D" w14:paraId="1C77DA62" w14:textId="77777777" w:rsidTr="00BD767D">
        <w:trPr>
          <w:gridAfter w:val="1"/>
          <w:wAfter w:w="11" w:type="dxa"/>
          <w:trHeight w:val="268"/>
        </w:trPr>
        <w:tc>
          <w:tcPr>
            <w:tcW w:w="2480" w:type="dxa"/>
            <w:gridSpan w:val="2"/>
          </w:tcPr>
          <w:p w14:paraId="7C705AF3" w14:textId="77777777" w:rsidR="00177C1D" w:rsidRDefault="00177C1D" w:rsidP="00177C1D">
            <w:pPr>
              <w:pStyle w:val="BodyText"/>
            </w:pPr>
            <w:r>
              <w:t>Department</w:t>
            </w:r>
          </w:p>
        </w:tc>
        <w:tc>
          <w:tcPr>
            <w:tcW w:w="6580" w:type="dxa"/>
            <w:gridSpan w:val="5"/>
          </w:tcPr>
          <w:p w14:paraId="7D5E0F24" w14:textId="77777777" w:rsidR="00177C1D" w:rsidRDefault="00177C1D" w:rsidP="00177C1D">
            <w:pPr>
              <w:pStyle w:val="BodyText"/>
              <w:rPr>
                <w:rFonts w:ascii="Times New Roman"/>
                <w:sz w:val="18"/>
              </w:rPr>
            </w:pPr>
          </w:p>
        </w:tc>
      </w:tr>
      <w:tr w:rsidR="00177C1D" w14:paraId="7373E492" w14:textId="77777777" w:rsidTr="00BD767D">
        <w:trPr>
          <w:gridAfter w:val="1"/>
          <w:wAfter w:w="11" w:type="dxa"/>
          <w:trHeight w:val="268"/>
        </w:trPr>
        <w:tc>
          <w:tcPr>
            <w:tcW w:w="2480" w:type="dxa"/>
            <w:gridSpan w:val="2"/>
          </w:tcPr>
          <w:p w14:paraId="3D019048" w14:textId="77777777" w:rsidR="00177C1D" w:rsidRDefault="00177C1D" w:rsidP="00177C1D">
            <w:pPr>
              <w:pStyle w:val="BodyText"/>
            </w:pPr>
            <w:r>
              <w:t>Length of time in position</w:t>
            </w:r>
          </w:p>
        </w:tc>
        <w:tc>
          <w:tcPr>
            <w:tcW w:w="6580" w:type="dxa"/>
            <w:gridSpan w:val="5"/>
          </w:tcPr>
          <w:p w14:paraId="0008FA38" w14:textId="77777777" w:rsidR="00177C1D" w:rsidRDefault="00177C1D" w:rsidP="00177C1D">
            <w:pPr>
              <w:pStyle w:val="BodyText"/>
              <w:rPr>
                <w:rFonts w:ascii="Times New Roman"/>
                <w:sz w:val="18"/>
              </w:rPr>
            </w:pPr>
          </w:p>
        </w:tc>
      </w:tr>
      <w:tr w:rsidR="00177C1D" w14:paraId="5165D6B6" w14:textId="77777777" w:rsidTr="00BD767D">
        <w:trPr>
          <w:gridAfter w:val="1"/>
          <w:wAfter w:w="11" w:type="dxa"/>
          <w:trHeight w:val="268"/>
        </w:trPr>
        <w:tc>
          <w:tcPr>
            <w:tcW w:w="2480" w:type="dxa"/>
            <w:gridSpan w:val="2"/>
          </w:tcPr>
          <w:p w14:paraId="4014B804" w14:textId="77777777" w:rsidR="00177C1D" w:rsidRDefault="00177C1D" w:rsidP="00177C1D">
            <w:pPr>
              <w:pStyle w:val="BodyText"/>
            </w:pPr>
            <w:r>
              <w:t>Appraisal period</w:t>
            </w:r>
          </w:p>
        </w:tc>
        <w:tc>
          <w:tcPr>
            <w:tcW w:w="6580" w:type="dxa"/>
            <w:gridSpan w:val="5"/>
          </w:tcPr>
          <w:p w14:paraId="75E44632" w14:textId="77777777" w:rsidR="00177C1D" w:rsidRDefault="00177C1D" w:rsidP="00177C1D">
            <w:pPr>
              <w:pStyle w:val="BodyText"/>
              <w:rPr>
                <w:rFonts w:ascii="Times New Roman"/>
                <w:sz w:val="18"/>
              </w:rPr>
            </w:pPr>
          </w:p>
        </w:tc>
      </w:tr>
      <w:tr w:rsidR="00177C1D" w14:paraId="6AB4929E" w14:textId="77777777" w:rsidTr="00BD767D">
        <w:trPr>
          <w:gridAfter w:val="1"/>
          <w:wAfter w:w="11" w:type="dxa"/>
          <w:trHeight w:val="268"/>
        </w:trPr>
        <w:tc>
          <w:tcPr>
            <w:tcW w:w="2480" w:type="dxa"/>
            <w:gridSpan w:val="2"/>
          </w:tcPr>
          <w:p w14:paraId="4AEAE958" w14:textId="77777777" w:rsidR="00177C1D" w:rsidRDefault="00177C1D" w:rsidP="00177C1D">
            <w:pPr>
              <w:pStyle w:val="BodyText"/>
            </w:pPr>
            <w:r>
              <w:t>Date of appraisal</w:t>
            </w:r>
          </w:p>
        </w:tc>
        <w:tc>
          <w:tcPr>
            <w:tcW w:w="6580" w:type="dxa"/>
            <w:gridSpan w:val="5"/>
          </w:tcPr>
          <w:p w14:paraId="3106BE05" w14:textId="77777777" w:rsidR="00177C1D" w:rsidRDefault="00177C1D" w:rsidP="00177C1D">
            <w:pPr>
              <w:pStyle w:val="BodyText"/>
              <w:rPr>
                <w:rFonts w:ascii="Times New Roman"/>
                <w:sz w:val="18"/>
              </w:rPr>
            </w:pPr>
          </w:p>
        </w:tc>
      </w:tr>
      <w:tr w:rsidR="00177C1D" w:rsidRPr="00B7734E" w14:paraId="035C84C8" w14:textId="77777777" w:rsidTr="00BD767D">
        <w:trPr>
          <w:gridAfter w:val="1"/>
          <w:wAfter w:w="11" w:type="dxa"/>
          <w:trHeight w:val="268"/>
        </w:trPr>
        <w:tc>
          <w:tcPr>
            <w:tcW w:w="2480" w:type="dxa"/>
            <w:gridSpan w:val="2"/>
          </w:tcPr>
          <w:p w14:paraId="71B4DCA5" w14:textId="77777777" w:rsidR="00177C1D" w:rsidRPr="00B7734E" w:rsidRDefault="00177C1D" w:rsidP="00177C1D">
            <w:pPr>
              <w:pStyle w:val="BodyText"/>
            </w:pPr>
            <w:r w:rsidRPr="00B7734E">
              <w:t>Supervisor Information</w:t>
            </w:r>
          </w:p>
        </w:tc>
        <w:tc>
          <w:tcPr>
            <w:tcW w:w="6580" w:type="dxa"/>
            <w:gridSpan w:val="5"/>
          </w:tcPr>
          <w:p w14:paraId="4281A9D1" w14:textId="77777777" w:rsidR="00177C1D" w:rsidRPr="00B7734E" w:rsidRDefault="00177C1D" w:rsidP="00177C1D">
            <w:pPr>
              <w:pStyle w:val="BodyText"/>
            </w:pPr>
          </w:p>
        </w:tc>
      </w:tr>
      <w:tr w:rsidR="00177C1D" w14:paraId="29EF0EFD" w14:textId="77777777" w:rsidTr="00BD767D">
        <w:trPr>
          <w:gridAfter w:val="1"/>
          <w:wAfter w:w="11" w:type="dxa"/>
          <w:trHeight w:val="268"/>
        </w:trPr>
        <w:tc>
          <w:tcPr>
            <w:tcW w:w="2480" w:type="dxa"/>
            <w:gridSpan w:val="2"/>
          </w:tcPr>
          <w:p w14:paraId="0F5E9592" w14:textId="77777777" w:rsidR="00177C1D" w:rsidRDefault="00177C1D" w:rsidP="00177C1D">
            <w:pPr>
              <w:pStyle w:val="BodyText"/>
            </w:pPr>
            <w:r>
              <w:t>Name of Supervisor</w:t>
            </w:r>
          </w:p>
        </w:tc>
        <w:tc>
          <w:tcPr>
            <w:tcW w:w="6580" w:type="dxa"/>
            <w:gridSpan w:val="5"/>
          </w:tcPr>
          <w:p w14:paraId="3A9CBC42" w14:textId="77777777" w:rsidR="00177C1D" w:rsidRDefault="00177C1D" w:rsidP="00177C1D">
            <w:pPr>
              <w:pStyle w:val="BodyText"/>
              <w:rPr>
                <w:rFonts w:ascii="Times New Roman"/>
                <w:sz w:val="18"/>
              </w:rPr>
            </w:pPr>
          </w:p>
        </w:tc>
      </w:tr>
      <w:tr w:rsidR="00177C1D" w14:paraId="2E5852AD" w14:textId="77777777" w:rsidTr="00BD767D">
        <w:trPr>
          <w:gridAfter w:val="1"/>
          <w:wAfter w:w="11" w:type="dxa"/>
          <w:trHeight w:val="268"/>
        </w:trPr>
        <w:tc>
          <w:tcPr>
            <w:tcW w:w="2480" w:type="dxa"/>
            <w:gridSpan w:val="2"/>
          </w:tcPr>
          <w:p w14:paraId="531EBFAC" w14:textId="77777777" w:rsidR="00177C1D" w:rsidRDefault="00177C1D" w:rsidP="00177C1D">
            <w:pPr>
              <w:pStyle w:val="BodyText"/>
            </w:pPr>
            <w:r>
              <w:t>Length of time you have supervised staff</w:t>
            </w:r>
          </w:p>
        </w:tc>
        <w:tc>
          <w:tcPr>
            <w:tcW w:w="6580" w:type="dxa"/>
            <w:gridSpan w:val="5"/>
          </w:tcPr>
          <w:p w14:paraId="5DAC196D" w14:textId="77777777" w:rsidR="00177C1D" w:rsidRDefault="00177C1D" w:rsidP="00177C1D">
            <w:pPr>
              <w:pStyle w:val="BodyText"/>
              <w:rPr>
                <w:rFonts w:ascii="Times New Roman"/>
                <w:sz w:val="18"/>
              </w:rPr>
            </w:pPr>
          </w:p>
        </w:tc>
      </w:tr>
      <w:tr w:rsidR="00177C1D" w14:paraId="4760F8A8" w14:textId="77777777" w:rsidTr="00BD767D">
        <w:trPr>
          <w:gridAfter w:val="1"/>
          <w:wAfter w:w="11" w:type="dxa"/>
          <w:trHeight w:val="268"/>
        </w:trPr>
        <w:tc>
          <w:tcPr>
            <w:tcW w:w="9060" w:type="dxa"/>
            <w:gridSpan w:val="7"/>
          </w:tcPr>
          <w:p w14:paraId="2B4D1665" w14:textId="27DC892D" w:rsidR="00177C1D" w:rsidRDefault="00177C1D" w:rsidP="00177C1D">
            <w:pPr>
              <w:pStyle w:val="Heading5"/>
            </w:pPr>
            <w:r>
              <w:t>Section 2</w:t>
            </w:r>
          </w:p>
        </w:tc>
      </w:tr>
      <w:tr w:rsidR="00177C1D" w14:paraId="48875263" w14:textId="77777777" w:rsidTr="00BD767D">
        <w:trPr>
          <w:gridAfter w:val="1"/>
          <w:wAfter w:w="11" w:type="dxa"/>
          <w:trHeight w:val="268"/>
        </w:trPr>
        <w:tc>
          <w:tcPr>
            <w:tcW w:w="9060" w:type="dxa"/>
            <w:gridSpan w:val="7"/>
          </w:tcPr>
          <w:p w14:paraId="6E30284F" w14:textId="77777777" w:rsidR="00177C1D" w:rsidRDefault="00177C1D" w:rsidP="00177C1D">
            <w:pPr>
              <w:pStyle w:val="BodyText"/>
            </w:pPr>
            <w:r>
              <w:t>Performance Appraisal</w:t>
            </w:r>
          </w:p>
        </w:tc>
      </w:tr>
      <w:tr w:rsidR="00177C1D" w14:paraId="443BDD5B" w14:textId="77777777" w:rsidTr="00BD767D">
        <w:trPr>
          <w:gridAfter w:val="1"/>
          <w:wAfter w:w="11" w:type="dxa"/>
          <w:trHeight w:val="268"/>
        </w:trPr>
        <w:tc>
          <w:tcPr>
            <w:tcW w:w="9060" w:type="dxa"/>
            <w:gridSpan w:val="7"/>
          </w:tcPr>
          <w:p w14:paraId="1A988782" w14:textId="5CA1F52B" w:rsidR="00177C1D" w:rsidRPr="000C17F4" w:rsidRDefault="00177C1D" w:rsidP="00177C1D">
            <w:pPr>
              <w:pStyle w:val="BodyText"/>
              <w:rPr>
                <w:bCs/>
              </w:rPr>
            </w:pPr>
            <w:r w:rsidRPr="000C17F4">
              <w:rPr>
                <w:bCs/>
              </w:rPr>
              <w:t xml:space="preserve">Agree </w:t>
            </w:r>
            <w:r>
              <w:rPr>
                <w:bCs/>
              </w:rPr>
              <w:t xml:space="preserve">with your Supervisor on not more than 5 </w:t>
            </w:r>
            <w:r w:rsidRPr="000C17F4">
              <w:rPr>
                <w:bCs/>
              </w:rPr>
              <w:t>objectives to focus on during the period</w:t>
            </w:r>
            <w:r>
              <w:rPr>
                <w:bCs/>
              </w:rPr>
              <w:t xml:space="preserve">. Your performance on set </w:t>
            </w:r>
            <w:r w:rsidRPr="000C17F4">
              <w:rPr>
                <w:bCs/>
              </w:rPr>
              <w:t xml:space="preserve">objectives </w:t>
            </w:r>
            <w:r>
              <w:rPr>
                <w:bCs/>
              </w:rPr>
              <w:t xml:space="preserve">will be </w:t>
            </w:r>
            <w:r w:rsidRPr="000C17F4">
              <w:rPr>
                <w:bCs/>
              </w:rPr>
              <w:t>assessed</w:t>
            </w:r>
            <w:r>
              <w:rPr>
                <w:bCs/>
              </w:rPr>
              <w:t>/ rated</w:t>
            </w:r>
            <w:r w:rsidRPr="000C17F4">
              <w:rPr>
                <w:bCs/>
              </w:rPr>
              <w:t xml:space="preserve"> as follows:</w:t>
            </w:r>
          </w:p>
          <w:p w14:paraId="737B3BAA" w14:textId="77777777" w:rsidR="00177C1D" w:rsidRPr="000C17F4" w:rsidRDefault="00177C1D" w:rsidP="00177C1D">
            <w:pPr>
              <w:pStyle w:val="BodyText"/>
              <w:rPr>
                <w:bCs/>
              </w:rPr>
            </w:pPr>
            <w:r w:rsidRPr="000C17F4">
              <w:rPr>
                <w:bCs/>
              </w:rPr>
              <w:t>Achieved – 3 points</w:t>
            </w:r>
          </w:p>
          <w:p w14:paraId="59ACCF7C" w14:textId="77777777" w:rsidR="00177C1D" w:rsidRPr="000C17F4" w:rsidRDefault="00177C1D" w:rsidP="00177C1D">
            <w:pPr>
              <w:pStyle w:val="BodyText"/>
              <w:rPr>
                <w:bCs/>
              </w:rPr>
            </w:pPr>
            <w:r w:rsidRPr="000C17F4">
              <w:rPr>
                <w:bCs/>
              </w:rPr>
              <w:t>Partly achieved – 2 points</w:t>
            </w:r>
          </w:p>
          <w:p w14:paraId="0E9D5112" w14:textId="4C47664F" w:rsidR="00177C1D" w:rsidRPr="00177C1D" w:rsidRDefault="00177C1D" w:rsidP="00177C1D">
            <w:pPr>
              <w:pStyle w:val="BodyText"/>
              <w:rPr>
                <w:bCs/>
              </w:rPr>
            </w:pPr>
            <w:r w:rsidRPr="000C17F4">
              <w:rPr>
                <w:bCs/>
              </w:rPr>
              <w:t>Not achieved – 1 point</w:t>
            </w:r>
          </w:p>
        </w:tc>
      </w:tr>
      <w:tr w:rsidR="00177C1D" w14:paraId="6F8D50CB" w14:textId="77777777" w:rsidTr="00BD767D">
        <w:trPr>
          <w:gridAfter w:val="1"/>
          <w:wAfter w:w="11" w:type="dxa"/>
          <w:trHeight w:val="594"/>
        </w:trPr>
        <w:tc>
          <w:tcPr>
            <w:tcW w:w="7530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14:paraId="47A7C047" w14:textId="77777777" w:rsidR="00177C1D" w:rsidRPr="000C17F4" w:rsidRDefault="00177C1D" w:rsidP="00177C1D">
            <w:pPr>
              <w:pStyle w:val="BodyText"/>
              <w:rPr>
                <w:bCs/>
              </w:rPr>
            </w:pPr>
            <w:r>
              <w:lastRenderedPageBreak/>
              <w:t>Objectives/ key activities during the period</w:t>
            </w:r>
          </w:p>
        </w:tc>
        <w:tc>
          <w:tcPr>
            <w:tcW w:w="153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098843EE" w14:textId="77777777" w:rsidR="00177C1D" w:rsidRDefault="00177C1D" w:rsidP="00177C1D">
            <w:pPr>
              <w:pStyle w:val="BodyText"/>
              <w:rPr>
                <w:bCs/>
              </w:rPr>
            </w:pPr>
          </w:p>
          <w:p w14:paraId="4BA2B6A9" w14:textId="77777777" w:rsidR="00177C1D" w:rsidRDefault="00177C1D" w:rsidP="00177C1D">
            <w:pPr>
              <w:pStyle w:val="BodyText"/>
              <w:rPr>
                <w:bCs/>
              </w:rPr>
            </w:pPr>
          </w:p>
          <w:p w14:paraId="3C4649E3" w14:textId="77777777" w:rsidR="00177C1D" w:rsidRPr="000C17F4" w:rsidRDefault="00177C1D" w:rsidP="00177C1D">
            <w:pPr>
              <w:pStyle w:val="BodyText"/>
              <w:rPr>
                <w:bCs/>
              </w:rPr>
            </w:pPr>
            <w:r>
              <w:rPr>
                <w:bCs/>
              </w:rPr>
              <w:t xml:space="preserve">Rating </w:t>
            </w:r>
          </w:p>
        </w:tc>
      </w:tr>
      <w:tr w:rsidR="00177C1D" w14:paraId="6DD3EE86" w14:textId="77777777" w:rsidTr="00BD767D">
        <w:trPr>
          <w:gridAfter w:val="1"/>
          <w:wAfter w:w="11" w:type="dxa"/>
          <w:trHeight w:val="600"/>
        </w:trPr>
        <w:tc>
          <w:tcPr>
            <w:tcW w:w="753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178F4" w14:textId="77777777" w:rsidR="00177C1D" w:rsidRDefault="00177C1D" w:rsidP="00177C1D">
            <w:pPr>
              <w:pStyle w:val="BodyText"/>
              <w:rPr>
                <w:bCs/>
              </w:rPr>
            </w:pPr>
          </w:p>
          <w:p w14:paraId="0569F033" w14:textId="77777777" w:rsidR="00177C1D" w:rsidRDefault="00177C1D" w:rsidP="00177C1D">
            <w:pPr>
              <w:pStyle w:val="BodyText"/>
            </w:pPr>
            <w:r w:rsidRPr="00792E2D">
              <w:rPr>
                <w:bCs/>
              </w:rPr>
              <w:t>Objective 1: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3099E9" w14:textId="77777777" w:rsidR="00177C1D" w:rsidRDefault="00177C1D" w:rsidP="00177C1D">
            <w:pPr>
              <w:pStyle w:val="BodyText"/>
            </w:pPr>
          </w:p>
          <w:p w14:paraId="7F8D611F" w14:textId="77777777" w:rsidR="00177C1D" w:rsidRDefault="00177C1D" w:rsidP="00177C1D">
            <w:pPr>
              <w:pStyle w:val="BodyText"/>
            </w:pPr>
          </w:p>
        </w:tc>
      </w:tr>
      <w:tr w:rsidR="00177C1D" w14:paraId="4298CF34" w14:textId="77777777" w:rsidTr="00BD767D">
        <w:trPr>
          <w:gridAfter w:val="1"/>
          <w:wAfter w:w="11" w:type="dxa"/>
          <w:trHeight w:val="711"/>
        </w:trPr>
        <w:tc>
          <w:tcPr>
            <w:tcW w:w="753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28C14" w14:textId="77777777" w:rsidR="00177C1D" w:rsidRDefault="00177C1D" w:rsidP="00177C1D">
            <w:pPr>
              <w:pStyle w:val="BodyText"/>
            </w:pPr>
          </w:p>
          <w:p w14:paraId="2374CFC8" w14:textId="77777777" w:rsidR="00177C1D" w:rsidRDefault="00177C1D" w:rsidP="00177C1D">
            <w:pPr>
              <w:pStyle w:val="BodyText"/>
              <w:rPr>
                <w:bCs/>
              </w:rPr>
            </w:pPr>
            <w:r w:rsidRPr="00792E2D">
              <w:rPr>
                <w:bCs/>
              </w:rPr>
              <w:t>Objective 2: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53F084" w14:textId="77777777" w:rsidR="00177C1D" w:rsidRDefault="00177C1D" w:rsidP="00177C1D">
            <w:pPr>
              <w:pStyle w:val="BodyText"/>
              <w:rPr>
                <w:bCs/>
              </w:rPr>
            </w:pPr>
          </w:p>
          <w:p w14:paraId="563ECF05" w14:textId="77777777" w:rsidR="00177C1D" w:rsidRDefault="00177C1D" w:rsidP="00177C1D">
            <w:pPr>
              <w:pStyle w:val="BodyText"/>
              <w:rPr>
                <w:bCs/>
              </w:rPr>
            </w:pPr>
          </w:p>
        </w:tc>
      </w:tr>
      <w:tr w:rsidR="00177C1D" w14:paraId="09281940" w14:textId="77777777" w:rsidTr="00BD767D">
        <w:trPr>
          <w:gridAfter w:val="1"/>
          <w:wAfter w:w="11" w:type="dxa"/>
          <w:trHeight w:val="621"/>
        </w:trPr>
        <w:tc>
          <w:tcPr>
            <w:tcW w:w="753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1D64D" w14:textId="77777777" w:rsidR="00177C1D" w:rsidRDefault="00177C1D" w:rsidP="00177C1D">
            <w:pPr>
              <w:pStyle w:val="BodyText"/>
            </w:pPr>
          </w:p>
          <w:p w14:paraId="0D975511" w14:textId="77777777" w:rsidR="00177C1D" w:rsidRPr="00746C19" w:rsidRDefault="00177C1D" w:rsidP="00177C1D">
            <w:pPr>
              <w:pStyle w:val="BodyText"/>
              <w:rPr>
                <w:bCs/>
              </w:rPr>
            </w:pPr>
            <w:r w:rsidRPr="00792E2D">
              <w:rPr>
                <w:bCs/>
              </w:rPr>
              <w:t>Objective 3: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1A721DB" w14:textId="77777777" w:rsidR="00177C1D" w:rsidRDefault="00177C1D" w:rsidP="00177C1D">
            <w:pPr>
              <w:pStyle w:val="BodyText"/>
              <w:rPr>
                <w:bCs/>
              </w:rPr>
            </w:pPr>
          </w:p>
          <w:p w14:paraId="03CA7646" w14:textId="77777777" w:rsidR="00177C1D" w:rsidRPr="00746C19" w:rsidRDefault="00177C1D" w:rsidP="00177C1D">
            <w:pPr>
              <w:pStyle w:val="BodyText"/>
              <w:rPr>
                <w:bCs/>
              </w:rPr>
            </w:pPr>
          </w:p>
        </w:tc>
      </w:tr>
      <w:tr w:rsidR="00177C1D" w14:paraId="34AE5BB9" w14:textId="77777777" w:rsidTr="00BD767D">
        <w:trPr>
          <w:gridAfter w:val="1"/>
          <w:wAfter w:w="11" w:type="dxa"/>
          <w:trHeight w:val="468"/>
        </w:trPr>
        <w:tc>
          <w:tcPr>
            <w:tcW w:w="753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D659A" w14:textId="77777777" w:rsidR="00177C1D" w:rsidRDefault="00177C1D" w:rsidP="00177C1D">
            <w:pPr>
              <w:pStyle w:val="BodyText"/>
              <w:rPr>
                <w:bCs/>
              </w:rPr>
            </w:pPr>
            <w:r>
              <w:rPr>
                <w:bCs/>
              </w:rPr>
              <w:t>Objective 4: Safeguarding</w:t>
            </w:r>
          </w:p>
          <w:p w14:paraId="340FAC1B" w14:textId="77777777" w:rsidR="00177C1D" w:rsidRPr="00BE3B13" w:rsidRDefault="00177C1D" w:rsidP="00177C1D">
            <w:pPr>
              <w:pStyle w:val="BodyText"/>
            </w:pPr>
            <w:r w:rsidRPr="00BE3B13">
              <w:t>(Tick the correct answer)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4A47B9" w14:textId="77777777" w:rsidR="00177C1D" w:rsidRDefault="00177C1D" w:rsidP="00177C1D">
            <w:pPr>
              <w:pStyle w:val="BodyText"/>
            </w:pPr>
          </w:p>
        </w:tc>
      </w:tr>
      <w:tr w:rsidR="00177C1D" w14:paraId="7A986DAF" w14:textId="77777777" w:rsidTr="00BD767D">
        <w:trPr>
          <w:gridAfter w:val="1"/>
          <w:wAfter w:w="11" w:type="dxa"/>
          <w:trHeight w:val="126"/>
        </w:trPr>
        <w:tc>
          <w:tcPr>
            <w:tcW w:w="9060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2001A80B" w14:textId="77777777" w:rsidR="00177C1D" w:rsidRPr="00BE3B13" w:rsidRDefault="00177C1D" w:rsidP="00177C1D">
            <w:pPr>
              <w:pStyle w:val="BodyText"/>
              <w:rPr>
                <w:bCs/>
              </w:rPr>
            </w:pPr>
          </w:p>
        </w:tc>
      </w:tr>
      <w:tr w:rsidR="00177C1D" w14:paraId="1F6BA073" w14:textId="77777777" w:rsidTr="00BD767D">
        <w:trPr>
          <w:gridAfter w:val="1"/>
          <w:wAfter w:w="11" w:type="dxa"/>
          <w:trHeight w:val="360"/>
        </w:trPr>
        <w:tc>
          <w:tcPr>
            <w:tcW w:w="67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4BB8C" w14:textId="77777777" w:rsidR="00177C1D" w:rsidRDefault="00177C1D" w:rsidP="00177C1D">
            <w:pPr>
              <w:pStyle w:val="BodyText"/>
              <w:rPr>
                <w:bCs/>
              </w:rPr>
            </w:pPr>
            <w:r w:rsidRPr="00792E2D">
              <w:t>Do you understand the requirements of the Code of Conduct?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BD621" w14:textId="77777777" w:rsidR="00177C1D" w:rsidRDefault="00177C1D" w:rsidP="00177C1D">
            <w:pPr>
              <w:pStyle w:val="BodyText"/>
              <w:rPr>
                <w:bCs/>
              </w:rPr>
            </w:pPr>
            <w:r>
              <w:rPr>
                <w:bCs/>
              </w:rPr>
              <w:t>Yes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29BE2" w14:textId="77777777" w:rsidR="00177C1D" w:rsidRPr="004A7823" w:rsidRDefault="00177C1D" w:rsidP="00177C1D">
            <w:pPr>
              <w:pStyle w:val="BodyText"/>
              <w:rPr>
                <w:bCs/>
              </w:rPr>
            </w:pPr>
            <w:r w:rsidRPr="004A7823">
              <w:rPr>
                <w:bCs/>
              </w:rPr>
              <w:t>Part</w:t>
            </w:r>
            <w:r>
              <w:rPr>
                <w:bCs/>
              </w:rPr>
              <w:t>l</w:t>
            </w:r>
            <w:r w:rsidRPr="004A7823">
              <w:rPr>
                <w:bCs/>
              </w:rPr>
              <w:t>y</w:t>
            </w:r>
          </w:p>
          <w:p w14:paraId="70431C84" w14:textId="77777777" w:rsidR="00177C1D" w:rsidRPr="004A7823" w:rsidRDefault="00177C1D" w:rsidP="00177C1D">
            <w:pPr>
              <w:pStyle w:val="BodyText"/>
              <w:rPr>
                <w:bCs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A9F7FA" w14:textId="77777777" w:rsidR="00177C1D" w:rsidRPr="004A7823" w:rsidRDefault="00177C1D" w:rsidP="00177C1D">
            <w:pPr>
              <w:pStyle w:val="BodyText"/>
              <w:rPr>
                <w:bCs/>
              </w:rPr>
            </w:pPr>
            <w:r w:rsidRPr="004A7823">
              <w:rPr>
                <w:bCs/>
              </w:rPr>
              <w:t>No</w:t>
            </w:r>
          </w:p>
          <w:p w14:paraId="689B0DC1" w14:textId="77777777" w:rsidR="00177C1D" w:rsidRPr="004A7823" w:rsidRDefault="00177C1D" w:rsidP="00177C1D">
            <w:pPr>
              <w:pStyle w:val="BodyText"/>
              <w:rPr>
                <w:bCs/>
              </w:rPr>
            </w:pPr>
          </w:p>
        </w:tc>
      </w:tr>
      <w:tr w:rsidR="00177C1D" w14:paraId="43D16101" w14:textId="77777777" w:rsidTr="00BD767D">
        <w:trPr>
          <w:gridAfter w:val="1"/>
          <w:wAfter w:w="11" w:type="dxa"/>
          <w:trHeight w:val="720"/>
        </w:trPr>
        <w:tc>
          <w:tcPr>
            <w:tcW w:w="9060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7EF70E80" w14:textId="77777777" w:rsidR="00177C1D" w:rsidRPr="00792E2D" w:rsidRDefault="00177C1D" w:rsidP="00177C1D">
            <w:pPr>
              <w:pStyle w:val="BodyText"/>
              <w:rPr>
                <w:rFonts w:cstheme="minorHAnsi"/>
              </w:rPr>
            </w:pPr>
            <w:r>
              <w:rPr>
                <w:bCs/>
              </w:rPr>
              <w:t xml:space="preserve"> </w:t>
            </w:r>
            <w:r w:rsidRPr="00792E2D">
              <w:rPr>
                <w:rFonts w:cstheme="minorHAnsi"/>
              </w:rPr>
              <w:t>Mention some behaviours that you think promote safeguarding?</w:t>
            </w:r>
          </w:p>
          <w:p w14:paraId="66F44394" w14:textId="77777777" w:rsidR="00177C1D" w:rsidRDefault="00177C1D" w:rsidP="00177C1D">
            <w:pPr>
              <w:pStyle w:val="BodyText"/>
              <w:rPr>
                <w:bCs/>
              </w:rPr>
            </w:pPr>
          </w:p>
        </w:tc>
      </w:tr>
      <w:tr w:rsidR="00B86A26" w14:paraId="4EFB7DBE" w14:textId="77777777" w:rsidTr="00BD767D">
        <w:trPr>
          <w:gridAfter w:val="1"/>
          <w:wAfter w:w="11" w:type="dxa"/>
          <w:trHeight w:val="720"/>
        </w:trPr>
        <w:tc>
          <w:tcPr>
            <w:tcW w:w="9060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7634F9CA" w14:textId="4FF99C72" w:rsidR="00B86A26" w:rsidRDefault="00B86A26" w:rsidP="00177C1D">
            <w:pPr>
              <w:pStyle w:val="BodyText"/>
              <w:rPr>
                <w:bCs/>
              </w:rPr>
            </w:pPr>
            <w:r>
              <w:rPr>
                <w:bCs/>
              </w:rPr>
              <w:t xml:space="preserve">What have you done </w:t>
            </w:r>
            <w:r w:rsidR="0029552B">
              <w:rPr>
                <w:bCs/>
              </w:rPr>
              <w:t>to</w:t>
            </w:r>
            <w:r w:rsidR="00B642FC">
              <w:rPr>
                <w:bCs/>
              </w:rPr>
              <w:t xml:space="preserve"> promote</w:t>
            </w:r>
            <w:r w:rsidR="0029552B">
              <w:rPr>
                <w:bCs/>
              </w:rPr>
              <w:t xml:space="preserve"> a safer culture in your organisation/ project?</w:t>
            </w:r>
          </w:p>
          <w:p w14:paraId="7F99EBE4" w14:textId="1965ECAA" w:rsidR="0029552B" w:rsidRDefault="0029552B" w:rsidP="00177C1D">
            <w:pPr>
              <w:pStyle w:val="BodyText"/>
              <w:rPr>
                <w:bCs/>
              </w:rPr>
            </w:pPr>
          </w:p>
        </w:tc>
      </w:tr>
      <w:tr w:rsidR="00177C1D" w14:paraId="1CCCBB82" w14:textId="77777777" w:rsidTr="00BD767D">
        <w:trPr>
          <w:gridAfter w:val="1"/>
          <w:wAfter w:w="11" w:type="dxa"/>
          <w:trHeight w:val="711"/>
        </w:trPr>
        <w:tc>
          <w:tcPr>
            <w:tcW w:w="672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32DD7" w14:textId="13299696" w:rsidR="00177C1D" w:rsidRPr="004A7823" w:rsidRDefault="00177C1D" w:rsidP="00177C1D">
            <w:pPr>
              <w:pStyle w:val="BodyText"/>
              <w:rPr>
                <w:bCs/>
              </w:rPr>
            </w:pPr>
            <w:r w:rsidRPr="00792E2D">
              <w:rPr>
                <w:rFonts w:cstheme="minorHAnsi"/>
              </w:rPr>
              <w:t xml:space="preserve">Have you completed the </w:t>
            </w:r>
            <w:r w:rsidR="00795639">
              <w:rPr>
                <w:rFonts w:cstheme="minorHAnsi"/>
              </w:rPr>
              <w:t>a</w:t>
            </w:r>
            <w:r>
              <w:rPr>
                <w:rFonts w:cstheme="minorHAnsi"/>
              </w:rPr>
              <w:t xml:space="preserve">nnual </w:t>
            </w:r>
            <w:r w:rsidR="00795639">
              <w:rPr>
                <w:rFonts w:cstheme="minorHAnsi"/>
              </w:rPr>
              <w:t>m</w:t>
            </w:r>
            <w:r w:rsidRPr="00792E2D">
              <w:rPr>
                <w:rFonts w:cstheme="minorHAnsi"/>
              </w:rPr>
              <w:t xml:space="preserve">andatory </w:t>
            </w:r>
            <w:r w:rsidR="00795639">
              <w:rPr>
                <w:rFonts w:cstheme="minorHAnsi"/>
              </w:rPr>
              <w:t>s</w:t>
            </w:r>
            <w:r w:rsidRPr="00792E2D">
              <w:rPr>
                <w:rFonts w:cstheme="minorHAnsi"/>
              </w:rPr>
              <w:t xml:space="preserve">afeguarding </w:t>
            </w:r>
            <w:r w:rsidR="00795639">
              <w:rPr>
                <w:rFonts w:cstheme="minorHAnsi"/>
              </w:rPr>
              <w:t>t</w:t>
            </w:r>
            <w:r w:rsidRPr="00792E2D">
              <w:rPr>
                <w:rFonts w:cstheme="minorHAnsi"/>
              </w:rPr>
              <w:t>raining</w:t>
            </w:r>
            <w:r>
              <w:rPr>
                <w:rFonts w:cstheme="minorHAnsi"/>
              </w:rPr>
              <w:t>?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28014" w14:textId="77777777" w:rsidR="00177C1D" w:rsidRDefault="00177C1D" w:rsidP="00177C1D">
            <w:pPr>
              <w:pStyle w:val="BodyText"/>
              <w:rPr>
                <w:bCs/>
              </w:rPr>
            </w:pPr>
            <w:r>
              <w:rPr>
                <w:bCs/>
              </w:rPr>
              <w:t>Yes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8331D" w14:textId="77777777" w:rsidR="00177C1D" w:rsidRPr="004A7823" w:rsidRDefault="00177C1D" w:rsidP="00177C1D">
            <w:pPr>
              <w:pStyle w:val="BodyText"/>
              <w:rPr>
                <w:bCs/>
              </w:rPr>
            </w:pPr>
            <w:r w:rsidRPr="004A7823">
              <w:rPr>
                <w:bCs/>
              </w:rPr>
              <w:t>Part</w:t>
            </w:r>
            <w:r>
              <w:rPr>
                <w:bCs/>
              </w:rPr>
              <w:t>l</w:t>
            </w:r>
            <w:r w:rsidRPr="004A7823">
              <w:rPr>
                <w:bCs/>
              </w:rPr>
              <w:t>y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4DD40D" w14:textId="77777777" w:rsidR="00177C1D" w:rsidRPr="004A7823" w:rsidRDefault="00177C1D" w:rsidP="00177C1D">
            <w:pPr>
              <w:pStyle w:val="BodyText"/>
              <w:rPr>
                <w:bCs/>
              </w:rPr>
            </w:pPr>
            <w:r w:rsidRPr="004A7823">
              <w:rPr>
                <w:bCs/>
              </w:rPr>
              <w:t>No</w:t>
            </w:r>
          </w:p>
        </w:tc>
      </w:tr>
      <w:tr w:rsidR="00177C1D" w14:paraId="08C462AA" w14:textId="77777777" w:rsidTr="00BD767D">
        <w:trPr>
          <w:gridAfter w:val="1"/>
          <w:wAfter w:w="11" w:type="dxa"/>
          <w:trHeight w:val="621"/>
        </w:trPr>
        <w:tc>
          <w:tcPr>
            <w:tcW w:w="9060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75423A52" w14:textId="77777777" w:rsidR="00177C1D" w:rsidRPr="004A7823" w:rsidRDefault="00177C1D" w:rsidP="00177C1D">
            <w:pPr>
              <w:pStyle w:val="BodyText"/>
              <w:rPr>
                <w:bCs/>
              </w:rPr>
            </w:pPr>
            <w:r w:rsidRPr="00792E2D">
              <w:rPr>
                <w:rFonts w:cstheme="minorHAnsi"/>
              </w:rPr>
              <w:t xml:space="preserve">Are there any areas that </w:t>
            </w:r>
            <w:r>
              <w:rPr>
                <w:rFonts w:cstheme="minorHAnsi"/>
              </w:rPr>
              <w:t>you do not understand</w:t>
            </w:r>
            <w:r w:rsidRPr="00792E2D">
              <w:rPr>
                <w:rFonts w:cstheme="minorHAnsi"/>
              </w:rPr>
              <w:t>?</w:t>
            </w:r>
          </w:p>
        </w:tc>
      </w:tr>
      <w:tr w:rsidR="00177C1D" w14:paraId="49C359C2" w14:textId="77777777" w:rsidTr="00BD767D">
        <w:trPr>
          <w:gridAfter w:val="1"/>
          <w:wAfter w:w="11" w:type="dxa"/>
          <w:trHeight w:val="711"/>
        </w:trPr>
        <w:tc>
          <w:tcPr>
            <w:tcW w:w="9060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7109C56F" w14:textId="77777777" w:rsidR="00177C1D" w:rsidRPr="00792E2D" w:rsidRDefault="00177C1D" w:rsidP="00177C1D">
            <w:pPr>
              <w:pStyle w:val="BodyText"/>
              <w:rPr>
                <w:rFonts w:cstheme="minorHAnsi"/>
              </w:rPr>
            </w:pPr>
            <w:r w:rsidRPr="00792E2D">
              <w:rPr>
                <w:rFonts w:cstheme="minorHAnsi"/>
              </w:rPr>
              <w:t>Mention 3 things you have done during this period to integrate safeguarding in your work</w:t>
            </w:r>
            <w:r>
              <w:rPr>
                <w:rFonts w:cstheme="minorHAnsi"/>
              </w:rPr>
              <w:t>.</w:t>
            </w:r>
          </w:p>
          <w:p w14:paraId="1EE81D93" w14:textId="77777777" w:rsidR="00177C1D" w:rsidRDefault="00177C1D" w:rsidP="00177C1D">
            <w:pPr>
              <w:pStyle w:val="BodyText"/>
              <w:rPr>
                <w:bCs/>
              </w:rPr>
            </w:pPr>
          </w:p>
        </w:tc>
      </w:tr>
      <w:tr w:rsidR="00177C1D" w14:paraId="3B71BD9C" w14:textId="77777777" w:rsidTr="00BD767D">
        <w:trPr>
          <w:gridAfter w:val="1"/>
          <w:wAfter w:w="11" w:type="dxa"/>
          <w:trHeight w:val="711"/>
        </w:trPr>
        <w:tc>
          <w:tcPr>
            <w:tcW w:w="9060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66573AA5" w14:textId="6052AF18" w:rsidR="00177C1D" w:rsidRDefault="00177C1D" w:rsidP="00177C1D">
            <w:pPr>
              <w:pStyle w:val="BodyText"/>
              <w:rPr>
                <w:bCs/>
              </w:rPr>
            </w:pPr>
            <w:r>
              <w:rPr>
                <w:bCs/>
              </w:rPr>
              <w:t>Supervisor</w:t>
            </w:r>
            <w:r w:rsidR="0021708C">
              <w:rPr>
                <w:bCs/>
              </w:rPr>
              <w:t>’</w:t>
            </w:r>
            <w:r>
              <w:rPr>
                <w:bCs/>
              </w:rPr>
              <w:t>s Comments</w:t>
            </w:r>
          </w:p>
        </w:tc>
      </w:tr>
      <w:tr w:rsidR="00177C1D" w14:paraId="7C82AC81" w14:textId="77777777" w:rsidTr="00BD767D">
        <w:trPr>
          <w:gridAfter w:val="1"/>
          <w:wAfter w:w="11" w:type="dxa"/>
          <w:trHeight w:val="945"/>
        </w:trPr>
        <w:tc>
          <w:tcPr>
            <w:tcW w:w="9060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1583D235" w14:textId="77777777" w:rsidR="00177C1D" w:rsidRDefault="00177C1D" w:rsidP="00177C1D">
            <w:pPr>
              <w:pStyle w:val="BodyText"/>
            </w:pPr>
            <w:r>
              <w:lastRenderedPageBreak/>
              <w:t>Overall assessment/ rating of the staff performance during the review period:</w:t>
            </w:r>
          </w:p>
          <w:p w14:paraId="7D23E822" w14:textId="77777777" w:rsidR="00177C1D" w:rsidRDefault="00177C1D" w:rsidP="00177C1D">
            <w:pPr>
              <w:pStyle w:val="BodyText"/>
            </w:pPr>
          </w:p>
          <w:p w14:paraId="658D58FC" w14:textId="77777777" w:rsidR="00177C1D" w:rsidRPr="005E448A" w:rsidRDefault="00177C1D" w:rsidP="00177C1D">
            <w:pPr>
              <w:pStyle w:val="BodyText"/>
              <w:rPr>
                <w:bCs/>
              </w:rPr>
            </w:pPr>
            <w:r w:rsidRPr="005E448A">
              <w:rPr>
                <w:bCs/>
              </w:rPr>
              <w:t>The staff meets</w:t>
            </w:r>
            <w:r>
              <w:rPr>
                <w:bCs/>
              </w:rPr>
              <w:t xml:space="preserve"> </w:t>
            </w:r>
            <w:r w:rsidRPr="005E448A">
              <w:rPr>
                <w:bCs/>
                <w:spacing w:val="-4"/>
              </w:rPr>
              <w:t xml:space="preserve">the </w:t>
            </w:r>
            <w:r w:rsidRPr="005E448A">
              <w:rPr>
                <w:bCs/>
              </w:rPr>
              <w:t>requirements of the role:</w:t>
            </w:r>
          </w:p>
          <w:p w14:paraId="7A9BA677" w14:textId="77777777" w:rsidR="00177C1D" w:rsidRPr="005E448A" w:rsidRDefault="00177C1D" w:rsidP="00177C1D">
            <w:pPr>
              <w:pStyle w:val="BodyText"/>
              <w:rPr>
                <w:bCs/>
              </w:rPr>
            </w:pPr>
            <w:r w:rsidRPr="005E448A">
              <w:rPr>
                <w:bCs/>
              </w:rPr>
              <w:t>The staff partly meets the requirements of the role:</w:t>
            </w:r>
          </w:p>
          <w:p w14:paraId="404E2B27" w14:textId="77777777" w:rsidR="00177C1D" w:rsidRPr="005E448A" w:rsidRDefault="00177C1D" w:rsidP="00177C1D">
            <w:pPr>
              <w:pStyle w:val="BodyText"/>
              <w:rPr>
                <w:bCs/>
              </w:rPr>
            </w:pPr>
            <w:r w:rsidRPr="005E448A">
              <w:rPr>
                <w:bCs/>
              </w:rPr>
              <w:t>The staff does</w:t>
            </w:r>
            <w:r>
              <w:rPr>
                <w:bCs/>
              </w:rPr>
              <w:t xml:space="preserve"> </w:t>
            </w:r>
            <w:r w:rsidRPr="005E448A">
              <w:rPr>
                <w:bCs/>
              </w:rPr>
              <w:t>not</w:t>
            </w:r>
            <w:r>
              <w:rPr>
                <w:bCs/>
              </w:rPr>
              <w:t xml:space="preserve"> </w:t>
            </w:r>
            <w:r w:rsidRPr="005E448A">
              <w:rPr>
                <w:bCs/>
              </w:rPr>
              <w:t>meet</w:t>
            </w:r>
            <w:r>
              <w:rPr>
                <w:bCs/>
              </w:rPr>
              <w:t xml:space="preserve"> </w:t>
            </w:r>
            <w:r w:rsidRPr="005E448A">
              <w:rPr>
                <w:bCs/>
                <w:spacing w:val="-2"/>
              </w:rPr>
              <w:t xml:space="preserve">the </w:t>
            </w:r>
            <w:r w:rsidRPr="005E448A">
              <w:rPr>
                <w:bCs/>
              </w:rPr>
              <w:t>requirements of the role:</w:t>
            </w:r>
          </w:p>
          <w:p w14:paraId="11DA3DD4" w14:textId="77777777" w:rsidR="00177C1D" w:rsidRDefault="00177C1D" w:rsidP="00177C1D">
            <w:pPr>
              <w:pStyle w:val="BodyText"/>
              <w:rPr>
                <w:bCs/>
              </w:rPr>
            </w:pPr>
          </w:p>
        </w:tc>
      </w:tr>
      <w:tr w:rsidR="00177C1D" w14:paraId="4F102CCE" w14:textId="77777777" w:rsidTr="00BD767D">
        <w:trPr>
          <w:gridAfter w:val="1"/>
          <w:wAfter w:w="11" w:type="dxa"/>
          <w:trHeight w:val="306"/>
        </w:trPr>
        <w:tc>
          <w:tcPr>
            <w:tcW w:w="9060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3C20BD6F" w14:textId="7D1D4A4E" w:rsidR="00177C1D" w:rsidRDefault="00177C1D" w:rsidP="00177C1D">
            <w:pPr>
              <w:pStyle w:val="Heading5"/>
            </w:pPr>
            <w:r>
              <w:t xml:space="preserve">Section 3 </w:t>
            </w:r>
          </w:p>
        </w:tc>
      </w:tr>
      <w:tr w:rsidR="00177C1D" w14:paraId="5155EDB3" w14:textId="77777777" w:rsidTr="00BD767D">
        <w:trPr>
          <w:gridAfter w:val="1"/>
          <w:wAfter w:w="11" w:type="dxa"/>
          <w:trHeight w:val="945"/>
        </w:trPr>
        <w:tc>
          <w:tcPr>
            <w:tcW w:w="9060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3A93C0BD" w14:textId="24799E3E" w:rsidR="00177C1D" w:rsidRPr="006145AB" w:rsidRDefault="00177C1D" w:rsidP="00177C1D">
            <w:pPr>
              <w:pStyle w:val="BodyText"/>
            </w:pPr>
            <w:r w:rsidRPr="006145AB">
              <w:t>Recommendations/Development Plan</w:t>
            </w:r>
          </w:p>
        </w:tc>
      </w:tr>
      <w:tr w:rsidR="00177C1D" w14:paraId="79CC5B9F" w14:textId="77777777" w:rsidTr="00BD767D">
        <w:trPr>
          <w:gridAfter w:val="1"/>
          <w:wAfter w:w="11" w:type="dxa"/>
          <w:trHeight w:val="297"/>
        </w:trPr>
        <w:tc>
          <w:tcPr>
            <w:tcW w:w="9060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688CBA1A" w14:textId="08F7769A" w:rsidR="00177C1D" w:rsidRDefault="00177C1D" w:rsidP="00177C1D">
            <w:pPr>
              <w:pStyle w:val="Heading5"/>
            </w:pPr>
            <w:r>
              <w:t>Section 4</w:t>
            </w:r>
          </w:p>
        </w:tc>
      </w:tr>
      <w:tr w:rsidR="00177C1D" w:rsidRPr="00177C1D" w14:paraId="53AF591A" w14:textId="77777777" w:rsidTr="00BD767D">
        <w:trPr>
          <w:gridAfter w:val="1"/>
          <w:wAfter w:w="11" w:type="dxa"/>
          <w:trHeight w:val="558"/>
        </w:trPr>
        <w:tc>
          <w:tcPr>
            <w:tcW w:w="9060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2FE3DD59" w14:textId="77777777" w:rsidR="00177C1D" w:rsidRPr="00177C1D" w:rsidRDefault="00177C1D" w:rsidP="00177C1D">
            <w:pPr>
              <w:pStyle w:val="BodyText"/>
              <w:rPr>
                <w:b/>
                <w:bCs/>
              </w:rPr>
            </w:pPr>
            <w:r w:rsidRPr="00177C1D">
              <w:rPr>
                <w:b/>
                <w:bCs/>
              </w:rPr>
              <w:t>Overall Comments and Signatures</w:t>
            </w:r>
          </w:p>
        </w:tc>
      </w:tr>
      <w:tr w:rsidR="00177C1D" w:rsidRPr="002800C3" w14:paraId="59EB37D4" w14:textId="77777777" w:rsidTr="00BD767D">
        <w:trPr>
          <w:trHeight w:val="1017"/>
        </w:trPr>
        <w:tc>
          <w:tcPr>
            <w:tcW w:w="4078" w:type="dxa"/>
            <w:gridSpan w:val="3"/>
            <w:tcBorders>
              <w:right w:val="single" w:sz="4" w:space="0" w:color="auto"/>
            </w:tcBorders>
          </w:tcPr>
          <w:p w14:paraId="08FA1603" w14:textId="77777777" w:rsidR="00177C1D" w:rsidRPr="00177C1D" w:rsidRDefault="00177C1D" w:rsidP="00177C1D">
            <w:pPr>
              <w:pStyle w:val="BodyText"/>
              <w:rPr>
                <w:b/>
                <w:bCs/>
              </w:rPr>
            </w:pPr>
            <w:r w:rsidRPr="00177C1D">
              <w:rPr>
                <w:b/>
                <w:bCs/>
              </w:rPr>
              <w:t>Staff comments:</w:t>
            </w:r>
          </w:p>
          <w:p w14:paraId="7D2B2337" w14:textId="77777777" w:rsidR="00177C1D" w:rsidRPr="00177C1D" w:rsidRDefault="00177C1D" w:rsidP="00177C1D">
            <w:pPr>
              <w:pStyle w:val="BodyText"/>
              <w:rPr>
                <w:b/>
                <w:bCs/>
              </w:rPr>
            </w:pPr>
          </w:p>
          <w:p w14:paraId="7AF2E2AC" w14:textId="77777777" w:rsidR="00177C1D" w:rsidRPr="00177C1D" w:rsidRDefault="00177C1D" w:rsidP="00177C1D">
            <w:pPr>
              <w:pStyle w:val="BodyText"/>
              <w:rPr>
                <w:b/>
                <w:bCs/>
              </w:rPr>
            </w:pPr>
          </w:p>
          <w:p w14:paraId="52EEDDB0" w14:textId="77777777" w:rsidR="00177C1D" w:rsidRPr="00177C1D" w:rsidRDefault="00177C1D" w:rsidP="00177C1D">
            <w:pPr>
              <w:pStyle w:val="BodyText"/>
              <w:rPr>
                <w:b/>
                <w:bCs/>
              </w:rPr>
            </w:pPr>
          </w:p>
          <w:p w14:paraId="30BB96DC" w14:textId="77777777" w:rsidR="00177C1D" w:rsidRPr="00177C1D" w:rsidRDefault="00177C1D" w:rsidP="00177C1D">
            <w:pPr>
              <w:pStyle w:val="BodyText"/>
              <w:rPr>
                <w:rFonts w:ascii="Times New Roman"/>
                <w:b/>
                <w:bCs/>
                <w:sz w:val="18"/>
              </w:rPr>
            </w:pPr>
          </w:p>
        </w:tc>
        <w:tc>
          <w:tcPr>
            <w:tcW w:w="4993" w:type="dxa"/>
            <w:gridSpan w:val="5"/>
            <w:tcBorders>
              <w:left w:val="single" w:sz="4" w:space="0" w:color="auto"/>
            </w:tcBorders>
          </w:tcPr>
          <w:p w14:paraId="27973B4F" w14:textId="77777777" w:rsidR="00177C1D" w:rsidRPr="00177C1D" w:rsidRDefault="00177C1D" w:rsidP="00177C1D">
            <w:pPr>
              <w:pStyle w:val="BodyText"/>
              <w:rPr>
                <w:b/>
                <w:bCs/>
              </w:rPr>
            </w:pPr>
            <w:r w:rsidRPr="00177C1D">
              <w:rPr>
                <w:b/>
                <w:bCs/>
              </w:rPr>
              <w:t>Supervisor’s comments:</w:t>
            </w:r>
          </w:p>
          <w:p w14:paraId="6FCB00D1" w14:textId="77777777" w:rsidR="00177C1D" w:rsidRPr="00177C1D" w:rsidRDefault="00177C1D" w:rsidP="00177C1D">
            <w:pPr>
              <w:pStyle w:val="BodyText"/>
              <w:rPr>
                <w:rFonts w:ascii="Times New Roman"/>
                <w:b/>
                <w:bCs/>
                <w:sz w:val="18"/>
              </w:rPr>
            </w:pPr>
          </w:p>
        </w:tc>
      </w:tr>
      <w:tr w:rsidR="00177C1D" w14:paraId="0D965820" w14:textId="77777777" w:rsidTr="00BD767D">
        <w:trPr>
          <w:trHeight w:val="568"/>
        </w:trPr>
        <w:tc>
          <w:tcPr>
            <w:tcW w:w="1580" w:type="dxa"/>
          </w:tcPr>
          <w:p w14:paraId="2FC99B0E" w14:textId="77777777" w:rsidR="00177C1D" w:rsidRDefault="00177C1D" w:rsidP="00177C1D">
            <w:pPr>
              <w:pStyle w:val="BodyText"/>
            </w:pPr>
            <w:r>
              <w:t>Staff signature:</w:t>
            </w:r>
          </w:p>
        </w:tc>
        <w:tc>
          <w:tcPr>
            <w:tcW w:w="2498" w:type="dxa"/>
            <w:gridSpan w:val="2"/>
          </w:tcPr>
          <w:p w14:paraId="644E3629" w14:textId="77777777" w:rsidR="00177C1D" w:rsidRDefault="00177C1D" w:rsidP="00177C1D">
            <w:pPr>
              <w:pStyle w:val="BodyText"/>
              <w:rPr>
                <w:rFonts w:ascii="Times New Roman"/>
                <w:sz w:val="18"/>
              </w:rPr>
            </w:pPr>
          </w:p>
        </w:tc>
        <w:tc>
          <w:tcPr>
            <w:tcW w:w="4993" w:type="dxa"/>
            <w:gridSpan w:val="5"/>
          </w:tcPr>
          <w:p w14:paraId="2780A713" w14:textId="77777777" w:rsidR="00177C1D" w:rsidRDefault="00177C1D" w:rsidP="00177C1D">
            <w:pPr>
              <w:pStyle w:val="BodyText"/>
            </w:pPr>
            <w:r>
              <w:t>Supervisor’s signature:</w:t>
            </w:r>
          </w:p>
        </w:tc>
      </w:tr>
      <w:tr w:rsidR="00177C1D" w14:paraId="2D6F3024" w14:textId="77777777" w:rsidTr="00BD767D">
        <w:trPr>
          <w:trHeight w:val="568"/>
        </w:trPr>
        <w:tc>
          <w:tcPr>
            <w:tcW w:w="1580" w:type="dxa"/>
          </w:tcPr>
          <w:p w14:paraId="5BBF7D65" w14:textId="77777777" w:rsidR="00177C1D" w:rsidRDefault="00177C1D" w:rsidP="00177C1D">
            <w:pPr>
              <w:pStyle w:val="BodyText"/>
            </w:pPr>
            <w:r>
              <w:t>Date:</w:t>
            </w:r>
          </w:p>
        </w:tc>
        <w:tc>
          <w:tcPr>
            <w:tcW w:w="2498" w:type="dxa"/>
            <w:gridSpan w:val="2"/>
          </w:tcPr>
          <w:p w14:paraId="5C3A6741" w14:textId="77777777" w:rsidR="00177C1D" w:rsidRDefault="00177C1D" w:rsidP="00177C1D">
            <w:pPr>
              <w:pStyle w:val="BodyText"/>
              <w:rPr>
                <w:rFonts w:ascii="Times New Roman"/>
                <w:sz w:val="18"/>
              </w:rPr>
            </w:pPr>
          </w:p>
        </w:tc>
        <w:tc>
          <w:tcPr>
            <w:tcW w:w="4993" w:type="dxa"/>
            <w:gridSpan w:val="5"/>
          </w:tcPr>
          <w:p w14:paraId="4798011A" w14:textId="77777777" w:rsidR="00177C1D" w:rsidRDefault="00177C1D" w:rsidP="00177C1D">
            <w:pPr>
              <w:pStyle w:val="BodyText"/>
            </w:pPr>
            <w:r>
              <w:t>Date:</w:t>
            </w:r>
          </w:p>
        </w:tc>
      </w:tr>
    </w:tbl>
    <w:p w14:paraId="1A37BE3C" w14:textId="7432DD12" w:rsidR="00177C1D" w:rsidRDefault="00177C1D" w:rsidP="00177C1D">
      <w:pPr>
        <w:pStyle w:val="BodyText"/>
      </w:pPr>
    </w:p>
    <w:p w14:paraId="5E57E6D6" w14:textId="040F172C" w:rsidR="00177C1D" w:rsidRPr="00177C1D" w:rsidRDefault="00177C1D" w:rsidP="00177C1D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5F7F1B8A" wp14:editId="2AF75CAE">
                <wp:extent cx="6694998" cy="223284"/>
                <wp:effectExtent l="0" t="0" r="0" b="0"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4998" cy="223284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AAE506" w14:textId="65B928FC" w:rsidR="00177C1D" w:rsidRPr="00DC2864" w:rsidRDefault="00177C1D" w:rsidP="00DC2864">
                            <w:pPr>
                              <w:pStyle w:val="BodyText"/>
                              <w:rPr>
                                <w:rStyle w:val="Strong"/>
                              </w:rPr>
                            </w:pPr>
                            <w:r>
                              <w:rPr>
                                <w:rStyle w:val="Strong"/>
                              </w:rPr>
                              <w:t xml:space="preserve">References </w:t>
                            </w:r>
                          </w:p>
                          <w:p w14:paraId="129CAD45" w14:textId="088E7E7E" w:rsidR="00177C1D" w:rsidRDefault="00177C1D" w:rsidP="00177C1D">
                            <w:pPr>
                              <w:pStyle w:val="BodyText"/>
                            </w:pPr>
                            <w:r>
                              <w:t>HR Manual – A Manual for Managing Human Resources, CHS Alliance 2015</w:t>
                            </w:r>
                          </w:p>
                          <w:p w14:paraId="3B992792" w14:textId="4229BE40" w:rsidR="00177C1D" w:rsidRDefault="000B742E" w:rsidP="00177C1D">
                            <w:pPr>
                              <w:pStyle w:val="BodyText"/>
                            </w:pPr>
                            <w:hyperlink r:id="rId11" w:history="1">
                              <w:r w:rsidR="00177C1D" w:rsidRPr="002E4DD4">
                                <w:rPr>
                                  <w:rStyle w:val="Hyperlink"/>
                                </w:rPr>
                                <w:t>https://www.chsalliance.org/get-support/resource/hr-manual/</w:t>
                              </w:r>
                            </w:hyperlink>
                            <w:r w:rsidR="00177C1D">
                              <w:t xml:space="preserve"> </w:t>
                            </w:r>
                          </w:p>
                          <w:p w14:paraId="7D8FE7BF" w14:textId="310FCEF0" w:rsidR="00177C1D" w:rsidRDefault="00177C1D" w:rsidP="00177C1D">
                            <w:pPr>
                              <w:pStyle w:val="BodyText"/>
                            </w:pPr>
                            <w:r>
                              <w:t>Performance Evaluation Form Template developed by Action Against Hunger</w:t>
                            </w:r>
                          </w:p>
                          <w:p w14:paraId="4F210852" w14:textId="182D2386" w:rsidR="00177C1D" w:rsidRPr="00DC2864" w:rsidRDefault="000B742E" w:rsidP="00177C1D">
                            <w:pPr>
                              <w:pStyle w:val="BodyText"/>
                            </w:pPr>
                            <w:hyperlink r:id="rId12" w:history="1">
                              <w:r w:rsidR="00177C1D" w:rsidRPr="002E4DD4">
                                <w:rPr>
                                  <w:rStyle w:val="Hyperlink"/>
                                </w:rPr>
                                <w:t>https://nigeria.safeguardingsupporthub.org/documents/safeguarding-sensitive-human-resource-and-organisational-systems</w:t>
                              </w:r>
                            </w:hyperlink>
                            <w:r w:rsidR="00177C1D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7F1B8A" id="Rectangle 8" o:spid="_x0000_s1026" style="width:527.15pt;height:1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" fillcolor="#ddddde [669]" stroked="f" strokeweight=".25pt">
                <v:textbox style="mso-fit-shape-to-text:t" inset="1mm,1mm,1mm,0">
                  <w:txbxContent>
                    <w:p w14:paraId="78AAE506" w14:textId="65B928FC" w:rsidR="00177C1D" w:rsidRPr="00DC2864" w:rsidRDefault="00177C1D" w:rsidP="00DC2864">
                      <w:pPr>
                        <w:pStyle w:val="BodyText"/>
                        <w:rPr>
                          <w:rStyle w:val="Strong"/>
                        </w:rPr>
                      </w:pPr>
                      <w:r>
                        <w:rPr>
                          <w:rStyle w:val="Strong"/>
                        </w:rPr>
                        <w:t xml:space="preserve">References </w:t>
                      </w:r>
                    </w:p>
                    <w:p w14:paraId="129CAD45" w14:textId="088E7E7E" w:rsidR="00177C1D" w:rsidRDefault="00177C1D" w:rsidP="00177C1D">
                      <w:pPr>
                        <w:pStyle w:val="BodyText"/>
                      </w:pPr>
                      <w:r>
                        <w:t>HR Manual</w:t>
                      </w:r>
                      <w:r>
                        <w:t xml:space="preserve"> – A</w:t>
                      </w:r>
                      <w:r>
                        <w:t xml:space="preserve"> Manual for Managing Human Resources</w:t>
                      </w:r>
                      <w:r>
                        <w:t xml:space="preserve">, </w:t>
                      </w:r>
                      <w:r>
                        <w:t xml:space="preserve">CHS </w:t>
                      </w:r>
                      <w:r>
                        <w:t xml:space="preserve">Alliance </w:t>
                      </w:r>
                      <w:r>
                        <w:t>2015</w:t>
                      </w:r>
                    </w:p>
                    <w:p w14:paraId="3B992792" w14:textId="4229BE40" w:rsidR="00177C1D" w:rsidRDefault="00177C1D" w:rsidP="00177C1D">
                      <w:pPr>
                        <w:pStyle w:val="BodyText"/>
                      </w:pPr>
                      <w:hyperlink r:id="rId17" w:history="1">
                        <w:r w:rsidRPr="002E4DD4">
                          <w:rPr>
                            <w:rStyle w:val="Hyperlink"/>
                          </w:rPr>
                          <w:t>https://www.chsalliance.org/get-support/resource/hr-manual/</w:t>
                        </w:r>
                      </w:hyperlink>
                      <w:r>
                        <w:t xml:space="preserve"> </w:t>
                      </w:r>
                    </w:p>
                    <w:p w14:paraId="7D8FE7BF" w14:textId="310FCEF0" w:rsidR="00177C1D" w:rsidRDefault="00177C1D" w:rsidP="00177C1D">
                      <w:pPr>
                        <w:pStyle w:val="BodyText"/>
                      </w:pPr>
                      <w:r>
                        <w:t>Performance Evaluation Form Template developed by Action Against Hunger</w:t>
                      </w:r>
                    </w:p>
                    <w:p w14:paraId="4F210852" w14:textId="182D2386" w:rsidR="00177C1D" w:rsidRPr="00DC2864" w:rsidRDefault="00177C1D" w:rsidP="00177C1D">
                      <w:pPr>
                        <w:pStyle w:val="BodyText"/>
                      </w:pPr>
                      <w:hyperlink r:id="rId18" w:history="1">
                        <w:r w:rsidRPr="002E4DD4">
                          <w:rPr>
                            <w:rStyle w:val="Hyperlink"/>
                          </w:rPr>
                          <w:t>https://nigeria.safeguardingsupporthub.org/documents/safeguarding-sensitive-human-resource-and-organisational-system</w:t>
                        </w:r>
                        <w:r w:rsidRPr="002E4DD4">
                          <w:rPr>
                            <w:rStyle w:val="Hyperlink"/>
                          </w:rPr>
                          <w:t>s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sectPr w:rsidR="00177C1D" w:rsidRPr="00177C1D" w:rsidSect="001448AA">
      <w:headerReference w:type="default" r:id="rId19"/>
      <w:footerReference w:type="default" r:id="rId20"/>
      <w:footerReference w:type="first" r:id="rId21"/>
      <w:pgSz w:w="11906" w:h="16838" w:code="9"/>
      <w:pgMar w:top="1814" w:right="851" w:bottom="851" w:left="85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ED81E" w14:textId="77777777" w:rsidR="000B742E" w:rsidRDefault="000B742E" w:rsidP="00BC7B4A">
      <w:pPr>
        <w:spacing w:after="0" w:line="240" w:lineRule="auto"/>
      </w:pPr>
      <w:r>
        <w:separator/>
      </w:r>
    </w:p>
    <w:p w14:paraId="57F5FBD2" w14:textId="77777777" w:rsidR="000B742E" w:rsidRDefault="000B742E"/>
  </w:endnote>
  <w:endnote w:type="continuationSeparator" w:id="0">
    <w:p w14:paraId="7F219123" w14:textId="77777777" w:rsidR="000B742E" w:rsidRDefault="000B742E" w:rsidP="00BC7B4A">
      <w:pPr>
        <w:spacing w:after="0" w:line="240" w:lineRule="auto"/>
      </w:pPr>
      <w:r>
        <w:continuationSeparator/>
      </w:r>
    </w:p>
    <w:p w14:paraId="45C9EFAA" w14:textId="77777777" w:rsidR="000B742E" w:rsidRDefault="000B742E"/>
  </w:endnote>
  <w:endnote w:type="continuationNotice" w:id="1">
    <w:p w14:paraId="59A3D5CA" w14:textId="77777777" w:rsidR="000B742E" w:rsidRDefault="000B742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7B671BE1-6DBA-440B-AEAF-6DE3FDCD5C0F}"/>
    <w:embedBold r:id="rId2" w:fontKey="{5D98EF4D-AAD8-46B4-9C9B-CD84E4D635B4}"/>
  </w:font>
  <w:font w:name="Roboto Slab">
    <w:altName w:val="Arial"/>
    <w:charset w:val="00"/>
    <w:family w:val="auto"/>
    <w:pitch w:val="variable"/>
    <w:sig w:usb0="E00002FF" w:usb1="5000205B" w:usb2="0000002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40A1E5A-C719-4F5D-915C-6A152C2A4F6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2E8904D-27DC-4064-A24A-6603D5760A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F5ACC" w14:textId="794DF15C" w:rsidR="0088514C" w:rsidRDefault="001448AA">
    <w:pPr>
      <w:pStyle w:val="Footer"/>
    </w:pPr>
    <w:r>
      <w:t>Performance Appraisal Template</w:t>
    </w:r>
    <w:r w:rsidR="009D193B">
      <w:t xml:space="preserve"> | </w:t>
    </w:r>
    <w:r>
      <w:t>January</w:t>
    </w:r>
    <w:r w:rsidR="009D193B">
      <w:t xml:space="preserve"> 202</w:t>
    </w:r>
    <w:r>
      <w:t>2</w:t>
    </w:r>
    <w:r w:rsidR="009D193B">
      <w:tab/>
    </w:r>
  </w:p>
  <w:p w14:paraId="5F2B10C2" w14:textId="77777777" w:rsidR="00A57874" w:rsidRDefault="00A5787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FAAE9" w14:textId="77777777" w:rsidR="00A92E50" w:rsidRDefault="009D193B" w:rsidP="009D193B">
    <w:pPr>
      <w:pStyle w:val="Footer"/>
    </w:pPr>
    <w:r w:rsidRPr="006234F2">
      <w:rPr>
        <w:rStyle w:val="HeaderChar"/>
      </w:rPr>
      <w:t>S</w:t>
    </w:r>
    <w:r w:rsidR="00A92E50" w:rsidRPr="006234F2">
      <w:rPr>
        <w:rStyle w:val="HeaderChar"/>
      </w:rPr>
      <w:t>af</w:t>
    </w:r>
    <w:r w:rsidR="00A92E50">
      <w:t>eguarding</w:t>
    </w:r>
    <w:r w:rsidR="00A92E50" w:rsidRPr="009D193B">
      <w:rPr>
        <w:color w:val="178480" w:themeColor="accent5"/>
      </w:rPr>
      <w:t>support</w:t>
    </w:r>
    <w:r w:rsidR="00A92E50">
      <w:t>hub</w:t>
    </w:r>
    <w:r>
      <w:t>.org</w:t>
    </w:r>
    <w:r w:rsidR="00A92E50">
      <w:t xml:space="preserve"> | Name of the sheet | September 2021</w:t>
    </w:r>
    <w:r w:rsidR="00380B70"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303C85A9" w14:textId="77777777" w:rsidR="00A57874" w:rsidRDefault="00A5787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F4CF5" w14:textId="77777777" w:rsidR="000B742E" w:rsidRDefault="000B742E" w:rsidP="00BC7B4A">
      <w:pPr>
        <w:spacing w:after="0" w:line="240" w:lineRule="auto"/>
      </w:pPr>
      <w:r>
        <w:separator/>
      </w:r>
    </w:p>
    <w:p w14:paraId="59A829FF" w14:textId="77777777" w:rsidR="000B742E" w:rsidRDefault="000B742E"/>
  </w:footnote>
  <w:footnote w:type="continuationSeparator" w:id="0">
    <w:p w14:paraId="32AF82A0" w14:textId="77777777" w:rsidR="000B742E" w:rsidRDefault="000B742E" w:rsidP="00BC7B4A">
      <w:pPr>
        <w:spacing w:after="0" w:line="240" w:lineRule="auto"/>
      </w:pPr>
      <w:r>
        <w:continuationSeparator/>
      </w:r>
    </w:p>
    <w:p w14:paraId="1232F41E" w14:textId="77777777" w:rsidR="000B742E" w:rsidRDefault="000B742E"/>
  </w:footnote>
  <w:footnote w:type="continuationNotice" w:id="1">
    <w:p w14:paraId="729E2A87" w14:textId="77777777" w:rsidR="000B742E" w:rsidRDefault="000B742E">
      <w:pPr>
        <w:spacing w:after="0" w:line="240" w:lineRule="auto"/>
      </w:pPr>
    </w:p>
  </w:footnote>
  <w:footnote w:id="2">
    <w:p w14:paraId="609E52AC" w14:textId="760D9EB4" w:rsidR="00177C1D" w:rsidRPr="00177C1D" w:rsidRDefault="00177C1D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177C1D">
        <w:t>Additional Safeguarding objectives may be included for specific roles in the CSO.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0CDA6" w14:textId="77777777" w:rsidR="006234F2" w:rsidRDefault="006234F2">
    <w:pPr>
      <w:pStyle w:val="Header"/>
    </w:pPr>
    <w:r>
      <w:rPr>
        <w:noProof/>
      </w:rPr>
      <w:drawing>
        <wp:inline distT="0" distB="0" distL="0" distR="0" wp14:anchorId="145949CB" wp14:editId="4070BCE0">
          <wp:extent cx="2316485" cy="688849"/>
          <wp:effectExtent l="0" t="0" r="7620" b="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6485" cy="6888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3E49D9" w14:textId="77777777" w:rsidR="00A57874" w:rsidRDefault="00A5787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EE676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8644D3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8EAD7D8"/>
    <w:lvl w:ilvl="0">
      <w:start w:val="1"/>
      <w:numFmt w:val="decimal"/>
      <w:pStyle w:val="ListNumber3"/>
      <w:lvlText w:val="%1."/>
      <w:lvlJc w:val="left"/>
      <w:pPr>
        <w:ind w:left="927" w:hanging="360"/>
      </w:pPr>
      <w:rPr>
        <w:rFonts w:hint="default"/>
        <w:color w:val="auto"/>
      </w:rPr>
    </w:lvl>
  </w:abstractNum>
  <w:abstractNum w:abstractNumId="3" w15:restartNumberingAfterBreak="0">
    <w:nsid w:val="FFFFFF7F"/>
    <w:multiLevelType w:val="singleLevel"/>
    <w:tmpl w:val="6C4E5752"/>
    <w:lvl w:ilvl="0">
      <w:start w:val="1"/>
      <w:numFmt w:val="decimal"/>
      <w:pStyle w:val="ListNumber2"/>
      <w:lvlText w:val="%1."/>
      <w:lvlJc w:val="left"/>
      <w:pPr>
        <w:ind w:left="644" w:hanging="360"/>
      </w:pPr>
      <w:rPr>
        <w:rFonts w:hint="default"/>
        <w:color w:val="auto"/>
      </w:rPr>
    </w:lvl>
  </w:abstractNum>
  <w:abstractNum w:abstractNumId="4" w15:restartNumberingAfterBreak="0">
    <w:nsid w:val="FFFFFF80"/>
    <w:multiLevelType w:val="singleLevel"/>
    <w:tmpl w:val="CD444BB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3E0220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7C2D8C2"/>
    <w:lvl w:ilvl="0">
      <w:start w:val="1"/>
      <w:numFmt w:val="bullet"/>
      <w:pStyle w:val="ListBullet3"/>
      <w:lvlText w:val=""/>
      <w:lvlJc w:val="left"/>
      <w:pPr>
        <w:ind w:left="1097" w:hanging="360"/>
      </w:pPr>
      <w:rPr>
        <w:rFonts w:ascii="Wingdings" w:hAnsi="Wingdings" w:hint="default"/>
        <w:color w:val="178480" w:themeColor="accent5"/>
      </w:rPr>
    </w:lvl>
  </w:abstractNum>
  <w:abstractNum w:abstractNumId="7" w15:restartNumberingAfterBreak="0">
    <w:nsid w:val="FFFFFF83"/>
    <w:multiLevelType w:val="singleLevel"/>
    <w:tmpl w:val="D6725F78"/>
    <w:lvl w:ilvl="0">
      <w:start w:val="1"/>
      <w:numFmt w:val="bullet"/>
      <w:pStyle w:val="ListBullet2"/>
      <w:lvlText w:val="–"/>
      <w:lvlJc w:val="left"/>
      <w:pPr>
        <w:ind w:left="717" w:hanging="360"/>
      </w:pPr>
      <w:rPr>
        <w:rFonts w:ascii="Arial" w:hAnsi="Arial" w:hint="default"/>
        <w:color w:val="178480" w:themeColor="accent5"/>
      </w:rPr>
    </w:lvl>
  </w:abstractNum>
  <w:abstractNum w:abstractNumId="8" w15:restartNumberingAfterBreak="0">
    <w:nsid w:val="FFFFFF88"/>
    <w:multiLevelType w:val="singleLevel"/>
    <w:tmpl w:val="C19C32D0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color w:val="178480" w:themeColor="accent5"/>
      </w:rPr>
    </w:lvl>
  </w:abstractNum>
  <w:abstractNum w:abstractNumId="9" w15:restartNumberingAfterBreak="0">
    <w:nsid w:val="FFFFFF89"/>
    <w:multiLevelType w:val="singleLevel"/>
    <w:tmpl w:val="7DACBC5A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178480" w:themeColor="accent5"/>
      </w:rPr>
    </w:lvl>
  </w:abstractNum>
  <w:abstractNum w:abstractNumId="10" w15:restartNumberingAfterBreak="0">
    <w:nsid w:val="02A80F35"/>
    <w:multiLevelType w:val="hybridMultilevel"/>
    <w:tmpl w:val="4560F1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02E5A83"/>
    <w:multiLevelType w:val="multilevel"/>
    <w:tmpl w:val="924A92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283A51" w:themeColor="text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1956D5"/>
    <w:multiLevelType w:val="hybridMultilevel"/>
    <w:tmpl w:val="CC520A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7F56C8"/>
    <w:multiLevelType w:val="hybridMultilevel"/>
    <w:tmpl w:val="F79004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282EB1"/>
    <w:multiLevelType w:val="hybridMultilevel"/>
    <w:tmpl w:val="FB6863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9"/>
  </w:num>
  <w:num w:numId="13">
    <w:abstractNumId w:val="8"/>
  </w:num>
  <w:num w:numId="14">
    <w:abstractNumId w:val="7"/>
  </w:num>
  <w:num w:numId="15">
    <w:abstractNumId w:val="6"/>
  </w:num>
  <w:num w:numId="16">
    <w:abstractNumId w:val="3"/>
  </w:num>
  <w:num w:numId="17">
    <w:abstractNumId w:val="2"/>
  </w:num>
  <w:num w:numId="18">
    <w:abstractNumId w:val="13"/>
  </w:num>
  <w:num w:numId="19">
    <w:abstractNumId w:val="14"/>
  </w:num>
  <w:num w:numId="20">
    <w:abstractNumId w:val="12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stylePaneFormatFilter w:val="5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0" w:visibleStyles="1" w:alternateStyleNames="0"/>
  <w:trackRevisions/>
  <w:styleLockTheme/>
  <w:styleLockQFSet/>
  <w:defaultTabStop w:val="720"/>
  <w:clickAndTypeStyle w:val="BodyText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C1D"/>
    <w:rsid w:val="000018C7"/>
    <w:rsid w:val="00011256"/>
    <w:rsid w:val="000149E3"/>
    <w:rsid w:val="00034047"/>
    <w:rsid w:val="0003594C"/>
    <w:rsid w:val="00043C0F"/>
    <w:rsid w:val="00045CF1"/>
    <w:rsid w:val="000509B8"/>
    <w:rsid w:val="00064AED"/>
    <w:rsid w:val="000771BD"/>
    <w:rsid w:val="0008076A"/>
    <w:rsid w:val="000A2F5C"/>
    <w:rsid w:val="000B6D04"/>
    <w:rsid w:val="000B742E"/>
    <w:rsid w:val="000D2135"/>
    <w:rsid w:val="000D7033"/>
    <w:rsid w:val="000E3BED"/>
    <w:rsid w:val="000E476B"/>
    <w:rsid w:val="000F0C5E"/>
    <w:rsid w:val="00100CAD"/>
    <w:rsid w:val="00123D97"/>
    <w:rsid w:val="00134155"/>
    <w:rsid w:val="001448AA"/>
    <w:rsid w:val="00157835"/>
    <w:rsid w:val="00171F75"/>
    <w:rsid w:val="00177C1D"/>
    <w:rsid w:val="00191ED2"/>
    <w:rsid w:val="001A48D1"/>
    <w:rsid w:val="001E238F"/>
    <w:rsid w:val="001F1643"/>
    <w:rsid w:val="001F19C3"/>
    <w:rsid w:val="0021708C"/>
    <w:rsid w:val="00251645"/>
    <w:rsid w:val="0025404D"/>
    <w:rsid w:val="00270342"/>
    <w:rsid w:val="00283B83"/>
    <w:rsid w:val="00290DD4"/>
    <w:rsid w:val="00292765"/>
    <w:rsid w:val="0029552B"/>
    <w:rsid w:val="002957EC"/>
    <w:rsid w:val="002A5BC6"/>
    <w:rsid w:val="002A62B9"/>
    <w:rsid w:val="002C2103"/>
    <w:rsid w:val="00300290"/>
    <w:rsid w:val="00314E11"/>
    <w:rsid w:val="00314FFB"/>
    <w:rsid w:val="00336052"/>
    <w:rsid w:val="00343F8E"/>
    <w:rsid w:val="00344A1E"/>
    <w:rsid w:val="00351639"/>
    <w:rsid w:val="00351E2D"/>
    <w:rsid w:val="00360281"/>
    <w:rsid w:val="00366BD1"/>
    <w:rsid w:val="00380701"/>
    <w:rsid w:val="00380B70"/>
    <w:rsid w:val="003909C5"/>
    <w:rsid w:val="003A13CA"/>
    <w:rsid w:val="003A186B"/>
    <w:rsid w:val="003A4A73"/>
    <w:rsid w:val="003B2469"/>
    <w:rsid w:val="003B7099"/>
    <w:rsid w:val="003F21EB"/>
    <w:rsid w:val="003F4E16"/>
    <w:rsid w:val="00406534"/>
    <w:rsid w:val="00410FB6"/>
    <w:rsid w:val="00417DFF"/>
    <w:rsid w:val="00421B5B"/>
    <w:rsid w:val="00446F11"/>
    <w:rsid w:val="0047415B"/>
    <w:rsid w:val="00474249"/>
    <w:rsid w:val="0048517E"/>
    <w:rsid w:val="0048538D"/>
    <w:rsid w:val="004A1799"/>
    <w:rsid w:val="004C5E53"/>
    <w:rsid w:val="004F5B57"/>
    <w:rsid w:val="00501C2A"/>
    <w:rsid w:val="005165BC"/>
    <w:rsid w:val="00533A06"/>
    <w:rsid w:val="005900A7"/>
    <w:rsid w:val="0059714D"/>
    <w:rsid w:val="005C0E02"/>
    <w:rsid w:val="005C51E4"/>
    <w:rsid w:val="005D4646"/>
    <w:rsid w:val="005E516A"/>
    <w:rsid w:val="005F1817"/>
    <w:rsid w:val="005F38E1"/>
    <w:rsid w:val="005F6B1A"/>
    <w:rsid w:val="006145AB"/>
    <w:rsid w:val="00615D0C"/>
    <w:rsid w:val="006219C1"/>
    <w:rsid w:val="00621F57"/>
    <w:rsid w:val="006226AD"/>
    <w:rsid w:val="006234F2"/>
    <w:rsid w:val="00624B33"/>
    <w:rsid w:val="00631D82"/>
    <w:rsid w:val="00637D8F"/>
    <w:rsid w:val="006409CC"/>
    <w:rsid w:val="006632D5"/>
    <w:rsid w:val="006922E4"/>
    <w:rsid w:val="006A4838"/>
    <w:rsid w:val="006B3245"/>
    <w:rsid w:val="006B5739"/>
    <w:rsid w:val="006D2BA9"/>
    <w:rsid w:val="006D46FB"/>
    <w:rsid w:val="006E4647"/>
    <w:rsid w:val="006F19B3"/>
    <w:rsid w:val="00757403"/>
    <w:rsid w:val="00766DFE"/>
    <w:rsid w:val="00767D15"/>
    <w:rsid w:val="00774641"/>
    <w:rsid w:val="0078323F"/>
    <w:rsid w:val="00786529"/>
    <w:rsid w:val="00790FC4"/>
    <w:rsid w:val="00795639"/>
    <w:rsid w:val="007A6390"/>
    <w:rsid w:val="007C2BA9"/>
    <w:rsid w:val="007D0CAE"/>
    <w:rsid w:val="007E4D86"/>
    <w:rsid w:val="007E675F"/>
    <w:rsid w:val="007E79EB"/>
    <w:rsid w:val="007F7577"/>
    <w:rsid w:val="007F7E0E"/>
    <w:rsid w:val="00813BA4"/>
    <w:rsid w:val="008151A1"/>
    <w:rsid w:val="008468B7"/>
    <w:rsid w:val="0085793B"/>
    <w:rsid w:val="0088514C"/>
    <w:rsid w:val="008A07D1"/>
    <w:rsid w:val="008A5EF4"/>
    <w:rsid w:val="008B0410"/>
    <w:rsid w:val="008C4D89"/>
    <w:rsid w:val="009053FA"/>
    <w:rsid w:val="00915F21"/>
    <w:rsid w:val="00941AC4"/>
    <w:rsid w:val="0096345B"/>
    <w:rsid w:val="00966EC4"/>
    <w:rsid w:val="00966FAB"/>
    <w:rsid w:val="009D193B"/>
    <w:rsid w:val="009F45F1"/>
    <w:rsid w:val="00A01022"/>
    <w:rsid w:val="00A04724"/>
    <w:rsid w:val="00A05217"/>
    <w:rsid w:val="00A06655"/>
    <w:rsid w:val="00A12CB5"/>
    <w:rsid w:val="00A27FBF"/>
    <w:rsid w:val="00A32C35"/>
    <w:rsid w:val="00A34268"/>
    <w:rsid w:val="00A41A95"/>
    <w:rsid w:val="00A53F02"/>
    <w:rsid w:val="00A57874"/>
    <w:rsid w:val="00A91FA6"/>
    <w:rsid w:val="00A92E50"/>
    <w:rsid w:val="00A95F45"/>
    <w:rsid w:val="00AB4FD9"/>
    <w:rsid w:val="00AE6F6D"/>
    <w:rsid w:val="00AE74F5"/>
    <w:rsid w:val="00AF066A"/>
    <w:rsid w:val="00AF1673"/>
    <w:rsid w:val="00B32CEB"/>
    <w:rsid w:val="00B642FC"/>
    <w:rsid w:val="00B665A9"/>
    <w:rsid w:val="00B72045"/>
    <w:rsid w:val="00B7521B"/>
    <w:rsid w:val="00B77CC7"/>
    <w:rsid w:val="00B86A26"/>
    <w:rsid w:val="00B92B7F"/>
    <w:rsid w:val="00BA22D8"/>
    <w:rsid w:val="00BB5347"/>
    <w:rsid w:val="00BC6603"/>
    <w:rsid w:val="00BC7B4A"/>
    <w:rsid w:val="00BD6F2D"/>
    <w:rsid w:val="00BF64E8"/>
    <w:rsid w:val="00BF7968"/>
    <w:rsid w:val="00C008DE"/>
    <w:rsid w:val="00C01613"/>
    <w:rsid w:val="00C13DF8"/>
    <w:rsid w:val="00C16D40"/>
    <w:rsid w:val="00C17A61"/>
    <w:rsid w:val="00C44950"/>
    <w:rsid w:val="00C4778C"/>
    <w:rsid w:val="00C723E7"/>
    <w:rsid w:val="00C90386"/>
    <w:rsid w:val="00C90A11"/>
    <w:rsid w:val="00CB22B0"/>
    <w:rsid w:val="00CC12E1"/>
    <w:rsid w:val="00CE037D"/>
    <w:rsid w:val="00CE27EC"/>
    <w:rsid w:val="00CE316F"/>
    <w:rsid w:val="00D453AE"/>
    <w:rsid w:val="00D56FDC"/>
    <w:rsid w:val="00D64DFB"/>
    <w:rsid w:val="00D80924"/>
    <w:rsid w:val="00D80BC2"/>
    <w:rsid w:val="00D821A9"/>
    <w:rsid w:val="00D83729"/>
    <w:rsid w:val="00D9616D"/>
    <w:rsid w:val="00DA2604"/>
    <w:rsid w:val="00DB2877"/>
    <w:rsid w:val="00DB2A28"/>
    <w:rsid w:val="00DC1DA4"/>
    <w:rsid w:val="00DC2864"/>
    <w:rsid w:val="00DC7D56"/>
    <w:rsid w:val="00DD2978"/>
    <w:rsid w:val="00DF7545"/>
    <w:rsid w:val="00E040A8"/>
    <w:rsid w:val="00E15819"/>
    <w:rsid w:val="00E22447"/>
    <w:rsid w:val="00E529C0"/>
    <w:rsid w:val="00E554E7"/>
    <w:rsid w:val="00E6337F"/>
    <w:rsid w:val="00E725BB"/>
    <w:rsid w:val="00E73C64"/>
    <w:rsid w:val="00E8176E"/>
    <w:rsid w:val="00E94CE1"/>
    <w:rsid w:val="00EA0254"/>
    <w:rsid w:val="00EA21B1"/>
    <w:rsid w:val="00EB26BD"/>
    <w:rsid w:val="00EB5C75"/>
    <w:rsid w:val="00ED305E"/>
    <w:rsid w:val="00EE1EF4"/>
    <w:rsid w:val="00F05B09"/>
    <w:rsid w:val="00F13881"/>
    <w:rsid w:val="00F24231"/>
    <w:rsid w:val="00F27226"/>
    <w:rsid w:val="00F31185"/>
    <w:rsid w:val="00F3398D"/>
    <w:rsid w:val="00F33CA9"/>
    <w:rsid w:val="00F40375"/>
    <w:rsid w:val="00F44212"/>
    <w:rsid w:val="00F45F29"/>
    <w:rsid w:val="00F5670F"/>
    <w:rsid w:val="00F66B4F"/>
    <w:rsid w:val="00F8547A"/>
    <w:rsid w:val="00F95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B218B6"/>
  <w15:chartTrackingRefBased/>
  <w15:docId w15:val="{7168F009-CC7A-4B44-9CC3-07BBCB90F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8595B" w:themeColor="text1"/>
        <w:sz w:val="24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4" w:unhideWhenUsed="1" w:qFormat="1"/>
    <w:lsdException w:name="heading 3" w:semiHidden="1" w:uiPriority="5" w:unhideWhenUsed="1" w:qFormat="1"/>
    <w:lsdException w:name="heading 4" w:semiHidden="1" w:uiPriority="6" w:unhideWhenUsed="1" w:qFormat="1"/>
    <w:lsdException w:name="heading 5" w:semiHidden="1" w:uiPriority="7" w:unhideWhenUsed="1" w:qFormat="1"/>
    <w:lsdException w:name="heading 6" w:semiHidden="1" w:uiPriority="8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 w:unhideWhenUsed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9" w:unhideWhenUsed="1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 w:unhideWhenUsed="1"/>
    <w:lsdException w:name="endnote reference" w:semiHidden="1"/>
    <w:lsdException w:name="endnote text" w:semiHidden="1" w:unhideWhenUsed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 w:uiPriority="10" w:unhideWhenUsed="1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1" w:unhideWhenUsed="1" w:qFormat="1"/>
    <w:lsdException w:name="List Bullet 3" w:semiHidden="1" w:uiPriority="12" w:unhideWhenUsed="1" w:qFormat="1"/>
    <w:lsdException w:name="List Bullet 4" w:semiHidden="1" w:unhideWhenUsed="1"/>
    <w:lsdException w:name="List Bullet 5" w:semiHidden="1"/>
    <w:lsdException w:name="List Number 2" w:semiHidden="1" w:uiPriority="14" w:unhideWhenUsed="1" w:qFormat="1"/>
    <w:lsdException w:name="List Number 3" w:semiHidden="1" w:uiPriority="14" w:unhideWhenUsed="1" w:qFormat="1"/>
    <w:lsdException w:name="List Number 4" w:semiHidden="1" w:unhideWhenUsed="1"/>
    <w:lsdException w:name="List Number 5" w:semiHidden="1"/>
    <w:lsdException w:name="Title" w:uiPriority="17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8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 w:qFormat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2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15" w:qFormat="1"/>
    <w:lsdException w:name="Intense Quote" w:uiPriority="16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">
    <w:name w:val="Normal"/>
    <w:semiHidden/>
    <w:qFormat/>
    <w:rsid w:val="00BF64E8"/>
  </w:style>
  <w:style w:type="paragraph" w:styleId="Heading1">
    <w:name w:val="heading 1"/>
    <w:basedOn w:val="BodyText"/>
    <w:next w:val="BodyText"/>
    <w:link w:val="Heading1Char"/>
    <w:uiPriority w:val="5"/>
    <w:qFormat/>
    <w:rsid w:val="000018C7"/>
    <w:pPr>
      <w:keepLines/>
      <w:spacing w:before="240"/>
      <w:outlineLvl w:val="0"/>
    </w:pPr>
    <w:rPr>
      <w:rFonts w:asciiTheme="majorHAnsi" w:eastAsiaTheme="majorEastAsia" w:hAnsiTheme="majorHAnsi" w:cstheme="majorBidi"/>
      <w:b/>
      <w:color w:val="283A51" w:themeColor="text2"/>
      <w:sz w:val="48"/>
      <w:szCs w:val="32"/>
    </w:rPr>
  </w:style>
  <w:style w:type="paragraph" w:styleId="Heading2">
    <w:name w:val="heading 2"/>
    <w:basedOn w:val="BodyText"/>
    <w:next w:val="BodyText"/>
    <w:link w:val="Heading2Char"/>
    <w:uiPriority w:val="6"/>
    <w:qFormat/>
    <w:rsid w:val="00786529"/>
    <w:pPr>
      <w:keepLines/>
      <w:spacing w:before="240" w:after="240"/>
      <w:outlineLvl w:val="1"/>
    </w:pPr>
    <w:rPr>
      <w:rFonts w:asciiTheme="majorHAnsi" w:eastAsiaTheme="majorEastAsia" w:hAnsiTheme="majorHAnsi" w:cstheme="majorBidi"/>
      <w:b/>
      <w:color w:val="178480" w:themeColor="accent5"/>
      <w:sz w:val="36"/>
      <w:szCs w:val="26"/>
    </w:rPr>
  </w:style>
  <w:style w:type="paragraph" w:styleId="Heading3">
    <w:name w:val="heading 3"/>
    <w:basedOn w:val="Heading2"/>
    <w:next w:val="BodyText"/>
    <w:link w:val="Heading3Char"/>
    <w:uiPriority w:val="7"/>
    <w:qFormat/>
    <w:rsid w:val="00786529"/>
    <w:pPr>
      <w:spacing w:after="160"/>
      <w:outlineLvl w:val="2"/>
    </w:pPr>
    <w:rPr>
      <w:b w:val="0"/>
      <w:color w:val="283A51" w:themeColor="text2"/>
    </w:rPr>
  </w:style>
  <w:style w:type="paragraph" w:styleId="Heading4">
    <w:name w:val="heading 4"/>
    <w:basedOn w:val="BodyText"/>
    <w:next w:val="BodyText"/>
    <w:link w:val="Heading4Char"/>
    <w:uiPriority w:val="8"/>
    <w:qFormat/>
    <w:rsid w:val="00786529"/>
    <w:pPr>
      <w:keepLines/>
      <w:spacing w:before="240"/>
      <w:outlineLvl w:val="3"/>
    </w:pPr>
    <w:rPr>
      <w:rFonts w:asciiTheme="majorHAnsi" w:eastAsiaTheme="majorEastAsia" w:hAnsiTheme="majorHAnsi" w:cstheme="majorBidi"/>
      <w:iCs/>
      <w:color w:val="178480" w:themeColor="accent5"/>
      <w:sz w:val="28"/>
    </w:rPr>
  </w:style>
  <w:style w:type="paragraph" w:styleId="Heading5">
    <w:name w:val="heading 5"/>
    <w:basedOn w:val="BodyText"/>
    <w:next w:val="BodyText"/>
    <w:link w:val="Heading5Char"/>
    <w:uiPriority w:val="9"/>
    <w:qFormat/>
    <w:rsid w:val="00786529"/>
    <w:pPr>
      <w:keepLines/>
      <w:spacing w:before="200"/>
      <w:outlineLvl w:val="4"/>
    </w:pPr>
    <w:rPr>
      <w:rFonts w:eastAsiaTheme="majorEastAsia" w:cstheme="majorBidi"/>
      <w:b/>
      <w:color w:val="283A51" w:themeColor="text2"/>
    </w:rPr>
  </w:style>
  <w:style w:type="paragraph" w:styleId="Heading6">
    <w:name w:val="heading 6"/>
    <w:basedOn w:val="BodyText"/>
    <w:next w:val="BlockText"/>
    <w:link w:val="Heading6Char"/>
    <w:uiPriority w:val="10"/>
    <w:semiHidden/>
    <w:qFormat/>
    <w:rsid w:val="009F45F1"/>
    <w:pPr>
      <w:keepLines/>
      <w:shd w:val="clear" w:color="auto" w:fill="CAE5D9" w:themeFill="background2"/>
      <w:tabs>
        <w:tab w:val="left" w:pos="8505"/>
        <w:tab w:val="left" w:pos="9214"/>
      </w:tabs>
      <w:spacing w:before="200" w:after="120"/>
      <w:outlineLvl w:val="5"/>
    </w:pPr>
    <w:rPr>
      <w:rFonts w:eastAsiaTheme="majorEastAsia" w:cstheme="majorBidi"/>
      <w:b/>
      <w:color w:val="283A51" w:themeColor="text2"/>
    </w:rPr>
  </w:style>
  <w:style w:type="paragraph" w:styleId="Heading7">
    <w:name w:val="heading 7"/>
    <w:basedOn w:val="Heading6"/>
    <w:next w:val="BodyText"/>
    <w:link w:val="Heading7Char"/>
    <w:uiPriority w:val="9"/>
    <w:semiHidden/>
    <w:qFormat/>
    <w:rsid w:val="002C2103"/>
    <w:pPr>
      <w:keepNext/>
      <w:spacing w:after="0"/>
      <w:outlineLvl w:val="6"/>
    </w:pPr>
    <w:rPr>
      <w:iCs/>
      <w:color w:val="A2973F" w:themeColor="accent3"/>
    </w:rPr>
  </w:style>
  <w:style w:type="paragraph" w:styleId="Heading8">
    <w:name w:val="heading 8"/>
    <w:basedOn w:val="Heading5"/>
    <w:next w:val="BodyText"/>
    <w:link w:val="Heading8Char"/>
    <w:uiPriority w:val="9"/>
    <w:semiHidden/>
    <w:qFormat/>
    <w:rsid w:val="002C2103"/>
    <w:pPr>
      <w:keepNext/>
      <w:spacing w:after="0"/>
      <w:outlineLvl w:val="7"/>
    </w:pPr>
    <w:rPr>
      <w:color w:val="A2973F" w:themeColor="accent3"/>
      <w:szCs w:val="21"/>
    </w:rPr>
  </w:style>
  <w:style w:type="paragraph" w:styleId="Heading9">
    <w:name w:val="heading 9"/>
    <w:basedOn w:val="Heading5"/>
    <w:next w:val="BodyText"/>
    <w:link w:val="Heading9Char"/>
    <w:uiPriority w:val="9"/>
    <w:semiHidden/>
    <w:qFormat/>
    <w:rsid w:val="002C2103"/>
    <w:pPr>
      <w:keepNext/>
      <w:spacing w:after="0"/>
      <w:outlineLvl w:val="8"/>
    </w:pPr>
    <w:rPr>
      <w:b w:val="0"/>
      <w:iCs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BodyText"/>
    <w:link w:val="HeaderChar"/>
    <w:uiPriority w:val="99"/>
    <w:semiHidden/>
    <w:rsid w:val="006234F2"/>
    <w:pPr>
      <w:jc w:val="right"/>
    </w:pPr>
    <w:rPr>
      <w:color w:val="283A51" w:themeColor="text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6234F2"/>
    <w:rPr>
      <w:color w:val="283A51" w:themeColor="text2"/>
    </w:rPr>
  </w:style>
  <w:style w:type="paragraph" w:styleId="Footer">
    <w:name w:val="footer"/>
    <w:basedOn w:val="BodyText"/>
    <w:link w:val="FooterChar"/>
    <w:uiPriority w:val="99"/>
    <w:rsid w:val="00A34268"/>
    <w:pPr>
      <w:pBdr>
        <w:top w:val="single" w:sz="8" w:space="4" w:color="283A51" w:themeColor="accent2"/>
      </w:pBdr>
      <w:tabs>
        <w:tab w:val="right" w:pos="10490"/>
        <w:tab w:val="right" w:pos="15026"/>
      </w:tabs>
      <w:spacing w:before="200" w:after="0" w:line="240" w:lineRule="auto"/>
    </w:pPr>
    <w:rPr>
      <w:color w:val="283A51" w:themeColor="text2"/>
    </w:rPr>
  </w:style>
  <w:style w:type="character" w:customStyle="1" w:styleId="FooterChar">
    <w:name w:val="Footer Char"/>
    <w:basedOn w:val="DefaultParagraphFont"/>
    <w:link w:val="Footer"/>
    <w:uiPriority w:val="99"/>
    <w:rsid w:val="00A34268"/>
    <w:rPr>
      <w:color w:val="283A51" w:themeColor="text2"/>
    </w:rPr>
  </w:style>
  <w:style w:type="character" w:styleId="Strong">
    <w:name w:val="Strong"/>
    <w:basedOn w:val="DefaultParagraphFont"/>
    <w:qFormat/>
    <w:rsid w:val="00DA2604"/>
    <w:rPr>
      <w:b/>
      <w:bCs/>
    </w:rPr>
  </w:style>
  <w:style w:type="paragraph" w:styleId="Title">
    <w:name w:val="Title"/>
    <w:basedOn w:val="BodyText"/>
    <w:next w:val="Subtitle"/>
    <w:link w:val="TitleChar"/>
    <w:uiPriority w:val="19"/>
    <w:qFormat/>
    <w:rsid w:val="00474249"/>
    <w:pPr>
      <w:keepNext/>
      <w:keepLines/>
      <w:spacing w:line="240" w:lineRule="auto"/>
      <w:ind w:right="2268"/>
      <w:outlineLvl w:val="0"/>
    </w:pPr>
    <w:rPr>
      <w:rFonts w:eastAsiaTheme="majorEastAsia" w:cstheme="majorBidi"/>
      <w:color w:val="283A51" w:themeColor="text2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9"/>
    <w:rsid w:val="00474249"/>
    <w:rPr>
      <w:rFonts w:eastAsiaTheme="majorEastAsia" w:cstheme="majorBidi"/>
      <w:color w:val="283A51" w:themeColor="text2"/>
      <w:sz w:val="72"/>
      <w:szCs w:val="56"/>
    </w:rPr>
  </w:style>
  <w:style w:type="paragraph" w:styleId="Subtitle">
    <w:name w:val="Subtitle"/>
    <w:basedOn w:val="BodyText"/>
    <w:next w:val="BodyText"/>
    <w:link w:val="SubtitleChar"/>
    <w:uiPriority w:val="20"/>
    <w:qFormat/>
    <w:rsid w:val="00474249"/>
    <w:pPr>
      <w:keepNext/>
      <w:keepLines/>
      <w:numPr>
        <w:ilvl w:val="1"/>
      </w:numPr>
      <w:spacing w:after="0"/>
      <w:ind w:right="2268"/>
    </w:pPr>
    <w:rPr>
      <w:rFonts w:eastAsiaTheme="minorEastAsia"/>
      <w:color w:val="178480" w:themeColor="accent5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rsid w:val="00474249"/>
    <w:rPr>
      <w:rFonts w:eastAsiaTheme="minorEastAsia"/>
      <w:color w:val="178480" w:themeColor="accent5"/>
      <w:sz w:val="40"/>
      <w:szCs w:val="22"/>
    </w:rPr>
  </w:style>
  <w:style w:type="character" w:customStyle="1" w:styleId="Heading1Char">
    <w:name w:val="Heading 1 Char"/>
    <w:basedOn w:val="DefaultParagraphFont"/>
    <w:link w:val="Heading1"/>
    <w:uiPriority w:val="5"/>
    <w:rsid w:val="00474249"/>
    <w:rPr>
      <w:rFonts w:asciiTheme="majorHAnsi" w:eastAsiaTheme="majorEastAsia" w:hAnsiTheme="majorHAnsi" w:cstheme="majorBidi"/>
      <w:b/>
      <w:color w:val="283A51" w:themeColor="text2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6"/>
    <w:rsid w:val="00813BA4"/>
    <w:rPr>
      <w:rFonts w:asciiTheme="majorHAnsi" w:eastAsiaTheme="majorEastAsia" w:hAnsiTheme="majorHAnsi" w:cstheme="majorBidi"/>
      <w:b/>
      <w:color w:val="178480" w:themeColor="accent5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7"/>
    <w:rsid w:val="00813BA4"/>
    <w:rPr>
      <w:rFonts w:asciiTheme="majorHAnsi" w:eastAsiaTheme="majorEastAsia" w:hAnsiTheme="majorHAnsi" w:cstheme="majorBidi"/>
      <w:color w:val="283A51" w:themeColor="text2"/>
      <w:sz w:val="36"/>
      <w:szCs w:val="26"/>
    </w:rPr>
  </w:style>
  <w:style w:type="character" w:customStyle="1" w:styleId="Heading4Char">
    <w:name w:val="Heading 4 Char"/>
    <w:basedOn w:val="DefaultParagraphFont"/>
    <w:link w:val="Heading4"/>
    <w:uiPriority w:val="8"/>
    <w:rsid w:val="00813BA4"/>
    <w:rPr>
      <w:rFonts w:asciiTheme="majorHAnsi" w:eastAsiaTheme="majorEastAsia" w:hAnsiTheme="majorHAnsi" w:cstheme="majorBidi"/>
      <w:iCs/>
      <w:color w:val="178480" w:themeColor="accent5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813BA4"/>
    <w:rPr>
      <w:rFonts w:eastAsiaTheme="majorEastAsia" w:cstheme="majorBidi"/>
      <w:b/>
      <w:color w:val="283A51" w:themeColor="text2"/>
    </w:rPr>
  </w:style>
  <w:style w:type="paragraph" w:styleId="BodyText">
    <w:name w:val="Body Text"/>
    <w:basedOn w:val="Normal"/>
    <w:link w:val="BodyTextChar"/>
    <w:uiPriority w:val="2"/>
    <w:qFormat/>
    <w:rsid w:val="00DA2604"/>
    <w:pPr>
      <w:suppressAutoHyphens/>
    </w:pPr>
  </w:style>
  <w:style w:type="character" w:customStyle="1" w:styleId="BodyTextChar">
    <w:name w:val="Body Text Char"/>
    <w:basedOn w:val="DefaultParagraphFont"/>
    <w:link w:val="BodyText"/>
    <w:uiPriority w:val="2"/>
    <w:rsid w:val="00813BA4"/>
    <w:rPr>
      <w:color w:val="58595B" w:themeColor="text1"/>
    </w:rPr>
  </w:style>
  <w:style w:type="paragraph" w:styleId="ListBullet">
    <w:name w:val="List Bullet"/>
    <w:basedOn w:val="BodyText"/>
    <w:uiPriority w:val="13"/>
    <w:qFormat/>
    <w:rsid w:val="00DC2864"/>
    <w:pPr>
      <w:numPr>
        <w:numId w:val="12"/>
      </w:numPr>
      <w:contextualSpacing/>
    </w:pPr>
  </w:style>
  <w:style w:type="paragraph" w:styleId="ListBullet2">
    <w:name w:val="List Bullet 2"/>
    <w:basedOn w:val="ListBullet"/>
    <w:uiPriority w:val="14"/>
    <w:qFormat/>
    <w:rsid w:val="00DC2864"/>
    <w:pPr>
      <w:numPr>
        <w:numId w:val="14"/>
      </w:numPr>
    </w:pPr>
  </w:style>
  <w:style w:type="paragraph" w:styleId="ListBullet3">
    <w:name w:val="List Bullet 3"/>
    <w:basedOn w:val="ListBullet"/>
    <w:uiPriority w:val="15"/>
    <w:qFormat/>
    <w:rsid w:val="00DC2864"/>
    <w:pPr>
      <w:numPr>
        <w:numId w:val="15"/>
      </w:numPr>
    </w:pPr>
  </w:style>
  <w:style w:type="paragraph" w:styleId="ListBullet4">
    <w:name w:val="List Bullet 4"/>
    <w:basedOn w:val="Normal"/>
    <w:uiPriority w:val="99"/>
    <w:semiHidden/>
    <w:rsid w:val="00DA2604"/>
    <w:pPr>
      <w:numPr>
        <w:numId w:val="4"/>
      </w:numPr>
      <w:contextualSpacing/>
    </w:pPr>
  </w:style>
  <w:style w:type="paragraph" w:styleId="ListNumber">
    <w:name w:val="List Number"/>
    <w:basedOn w:val="BodyText"/>
    <w:uiPriority w:val="16"/>
    <w:qFormat/>
    <w:rsid w:val="00DC2864"/>
    <w:pPr>
      <w:numPr>
        <w:numId w:val="13"/>
      </w:numPr>
      <w:contextualSpacing/>
    </w:pPr>
  </w:style>
  <w:style w:type="paragraph" w:styleId="ListNumber2">
    <w:name w:val="List Number 2"/>
    <w:basedOn w:val="ListNumber"/>
    <w:uiPriority w:val="15"/>
    <w:semiHidden/>
    <w:qFormat/>
    <w:rsid w:val="00533A06"/>
    <w:pPr>
      <w:numPr>
        <w:numId w:val="16"/>
      </w:numPr>
      <w:ind w:left="714" w:hanging="357"/>
    </w:pPr>
  </w:style>
  <w:style w:type="paragraph" w:styleId="ListNumber3">
    <w:name w:val="List Number 3"/>
    <w:basedOn w:val="ListNumber"/>
    <w:uiPriority w:val="15"/>
    <w:semiHidden/>
    <w:qFormat/>
    <w:rsid w:val="00533A06"/>
    <w:pPr>
      <w:numPr>
        <w:numId w:val="17"/>
      </w:numPr>
      <w:ind w:left="1094" w:hanging="357"/>
    </w:pPr>
  </w:style>
  <w:style w:type="paragraph" w:styleId="ListNumber4">
    <w:name w:val="List Number 4"/>
    <w:basedOn w:val="Normal"/>
    <w:uiPriority w:val="99"/>
    <w:semiHidden/>
    <w:rsid w:val="00DA2604"/>
    <w:pPr>
      <w:numPr>
        <w:numId w:val="9"/>
      </w:numPr>
      <w:contextualSpacing/>
    </w:pPr>
  </w:style>
  <w:style w:type="paragraph" w:styleId="BalloonText">
    <w:name w:val="Balloon Text"/>
    <w:basedOn w:val="BodyText"/>
    <w:link w:val="BalloonTextChar"/>
    <w:uiPriority w:val="99"/>
    <w:semiHidden/>
    <w:rsid w:val="00A41A95"/>
    <w:pPr>
      <w:suppressAutoHyphens w:val="0"/>
      <w:spacing w:after="0" w:line="240" w:lineRule="auto"/>
    </w:pPr>
    <w:rPr>
      <w:rFonts w:cs="Segoe UI"/>
      <w:color w:val="auto"/>
      <w:szCs w:val="18"/>
    </w:rPr>
  </w:style>
  <w:style w:type="character" w:customStyle="1" w:styleId="BalloonTextChar">
    <w:name w:val="Balloon Text Char"/>
    <w:basedOn w:val="DefaultParagraphFont"/>
    <w:link w:val="BalloonText"/>
    <w:hidden/>
    <w:uiPriority w:val="99"/>
    <w:semiHidden/>
    <w:rsid w:val="00A41A95"/>
    <w:rPr>
      <w:rFonts w:cs="Segoe UI"/>
      <w:szCs w:val="18"/>
    </w:rPr>
  </w:style>
  <w:style w:type="character" w:styleId="PageNumber">
    <w:name w:val="page number"/>
    <w:basedOn w:val="DefaultParagraphFont"/>
    <w:uiPriority w:val="99"/>
    <w:semiHidden/>
    <w:rsid w:val="00DA2604"/>
    <w:rPr>
      <w:color w:val="58595B" w:themeColor="text1"/>
    </w:rPr>
  </w:style>
  <w:style w:type="paragraph" w:styleId="BodyTextIndent">
    <w:name w:val="Body Text Indent"/>
    <w:basedOn w:val="Normal"/>
    <w:link w:val="BodyTextIndentChar"/>
    <w:uiPriority w:val="99"/>
    <w:semiHidden/>
    <w:rsid w:val="00DA260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F19C3"/>
  </w:style>
  <w:style w:type="paragraph" w:styleId="Quote">
    <w:name w:val="Quote"/>
    <w:basedOn w:val="BodyText"/>
    <w:next w:val="BodyText"/>
    <w:link w:val="QuoteChar"/>
    <w:uiPriority w:val="17"/>
    <w:qFormat/>
    <w:rsid w:val="005165BC"/>
    <w:pPr>
      <w:spacing w:before="200"/>
      <w:ind w:left="737" w:right="737"/>
    </w:pPr>
    <w:rPr>
      <w:iCs/>
      <w:color w:val="283A51" w:themeColor="text2"/>
    </w:rPr>
  </w:style>
  <w:style w:type="character" w:customStyle="1" w:styleId="QuoteChar">
    <w:name w:val="Quote Char"/>
    <w:basedOn w:val="DefaultParagraphFont"/>
    <w:link w:val="Quote"/>
    <w:uiPriority w:val="17"/>
    <w:rsid w:val="00813BA4"/>
    <w:rPr>
      <w:iCs/>
      <w:color w:val="283A51" w:themeColor="text2"/>
    </w:rPr>
  </w:style>
  <w:style w:type="paragraph" w:styleId="Caption">
    <w:name w:val="caption"/>
    <w:basedOn w:val="BodyText"/>
    <w:next w:val="BodyText"/>
    <w:uiPriority w:val="12"/>
    <w:qFormat/>
    <w:rsid w:val="009F45F1"/>
    <w:pPr>
      <w:keepLines/>
      <w:spacing w:before="200"/>
    </w:pPr>
    <w:rPr>
      <w:rFonts w:ascii="Roboto Slab" w:hAnsi="Roboto Slab"/>
      <w:b/>
      <w:iCs/>
      <w:szCs w:val="18"/>
    </w:rPr>
  </w:style>
  <w:style w:type="character" w:styleId="Emphasis">
    <w:name w:val="Emphasis"/>
    <w:basedOn w:val="DefaultParagraphFont"/>
    <w:uiPriority w:val="1"/>
    <w:qFormat/>
    <w:rsid w:val="00043C0F"/>
    <w:rPr>
      <w:b/>
      <w:i w:val="0"/>
      <w:iCs/>
      <w:color w:val="178480" w:themeColor="accent5"/>
    </w:rPr>
  </w:style>
  <w:style w:type="character" w:styleId="Hyperlink">
    <w:name w:val="Hyperlink"/>
    <w:basedOn w:val="DefaultParagraphFont"/>
    <w:uiPriority w:val="99"/>
    <w:rsid w:val="00DA2604"/>
    <w:rPr>
      <w:b/>
      <w:color w:val="283A51" w:themeColor="hyperlink"/>
      <w:u w:val="none"/>
    </w:rPr>
  </w:style>
  <w:style w:type="character" w:styleId="FollowedHyperlink">
    <w:name w:val="FollowedHyperlink"/>
    <w:basedOn w:val="DefaultParagraphFont"/>
    <w:uiPriority w:val="99"/>
    <w:semiHidden/>
    <w:rsid w:val="00DA2604"/>
    <w:rPr>
      <w:color w:val="283A51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rsid w:val="00DA2604"/>
    <w:pPr>
      <w:keepNext/>
      <w:keepLines/>
      <w:suppressAutoHyphens/>
      <w:spacing w:after="4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A2604"/>
    <w:rPr>
      <w:color w:val="58595B" w:themeColor="text1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DA2604"/>
    <w:pPr>
      <w:keepNext/>
      <w:keepLines/>
      <w:suppressAutoHyphens/>
      <w:spacing w:after="4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A2604"/>
    <w:rPr>
      <w:color w:val="58595B" w:themeColor="text1"/>
      <w:szCs w:val="20"/>
    </w:rPr>
  </w:style>
  <w:style w:type="paragraph" w:styleId="Index1">
    <w:name w:val="index 1"/>
    <w:basedOn w:val="Normal"/>
    <w:next w:val="Normal"/>
    <w:uiPriority w:val="99"/>
    <w:semiHidden/>
    <w:rsid w:val="00DA2604"/>
    <w:pPr>
      <w:suppressAutoHyphens/>
    </w:pPr>
  </w:style>
  <w:style w:type="paragraph" w:styleId="IndexHeading">
    <w:name w:val="index heading"/>
    <w:basedOn w:val="Heading3"/>
    <w:next w:val="Index1"/>
    <w:uiPriority w:val="99"/>
    <w:semiHidden/>
    <w:rsid w:val="00DA2604"/>
    <w:rPr>
      <w:bCs/>
    </w:rPr>
  </w:style>
  <w:style w:type="paragraph" w:styleId="Index2">
    <w:name w:val="index 2"/>
    <w:basedOn w:val="Index1"/>
    <w:next w:val="Normal"/>
    <w:uiPriority w:val="99"/>
    <w:semiHidden/>
    <w:rsid w:val="00DA2604"/>
    <w:pPr>
      <w:ind w:left="568" w:hanging="284"/>
    </w:pPr>
  </w:style>
  <w:style w:type="paragraph" w:styleId="Index3">
    <w:name w:val="index 3"/>
    <w:basedOn w:val="Index1"/>
    <w:next w:val="Normal"/>
    <w:uiPriority w:val="99"/>
    <w:semiHidden/>
    <w:rsid w:val="00DA2604"/>
    <w:pPr>
      <w:ind w:left="851" w:hanging="284"/>
    </w:pPr>
  </w:style>
  <w:style w:type="paragraph" w:styleId="Index4">
    <w:name w:val="index 4"/>
    <w:basedOn w:val="Normal"/>
    <w:next w:val="Normal"/>
    <w:autoRedefine/>
    <w:uiPriority w:val="99"/>
    <w:semiHidden/>
    <w:rsid w:val="00DA2604"/>
    <w:pPr>
      <w:spacing w:after="0" w:line="240" w:lineRule="auto"/>
      <w:ind w:left="960" w:hanging="240"/>
    </w:pPr>
  </w:style>
  <w:style w:type="paragraph" w:styleId="TOCHeading">
    <w:name w:val="TOC Heading"/>
    <w:basedOn w:val="Heading3"/>
    <w:next w:val="BodyText"/>
    <w:uiPriority w:val="39"/>
    <w:rsid w:val="00DA2604"/>
  </w:style>
  <w:style w:type="paragraph" w:styleId="TOC1">
    <w:name w:val="toc 1"/>
    <w:basedOn w:val="BodyText"/>
    <w:next w:val="BodyText"/>
    <w:uiPriority w:val="39"/>
    <w:semiHidden/>
    <w:rsid w:val="00DA2604"/>
    <w:rPr>
      <w:b/>
    </w:rPr>
  </w:style>
  <w:style w:type="paragraph" w:styleId="TOC2">
    <w:name w:val="toc 2"/>
    <w:basedOn w:val="BodyText"/>
    <w:next w:val="BodyText"/>
    <w:uiPriority w:val="39"/>
    <w:semiHidden/>
    <w:rsid w:val="00DA2604"/>
    <w:pPr>
      <w:ind w:left="284"/>
    </w:pPr>
  </w:style>
  <w:style w:type="paragraph" w:styleId="TOC3">
    <w:name w:val="toc 3"/>
    <w:basedOn w:val="BodyText"/>
    <w:next w:val="BodyText"/>
    <w:uiPriority w:val="39"/>
    <w:semiHidden/>
    <w:rsid w:val="00DA2604"/>
    <w:pPr>
      <w:ind w:left="567"/>
    </w:pPr>
  </w:style>
  <w:style w:type="paragraph" w:styleId="TOC4">
    <w:name w:val="toc 4"/>
    <w:basedOn w:val="Normal"/>
    <w:next w:val="Normal"/>
    <w:autoRedefine/>
    <w:uiPriority w:val="39"/>
    <w:semiHidden/>
    <w:rsid w:val="00DA2604"/>
    <w:pPr>
      <w:spacing w:after="100"/>
      <w:ind w:left="720"/>
    </w:pPr>
  </w:style>
  <w:style w:type="paragraph" w:styleId="IntenseQuote">
    <w:name w:val="Intense Quote"/>
    <w:basedOn w:val="Quote"/>
    <w:next w:val="BodyText"/>
    <w:link w:val="IntenseQuoteChar"/>
    <w:uiPriority w:val="18"/>
    <w:qFormat/>
    <w:rsid w:val="005165BC"/>
    <w:pPr>
      <w:keepLines/>
      <w:pBdr>
        <w:top w:val="single" w:sz="8" w:space="4" w:color="A2973F" w:themeColor="accent3"/>
        <w:bottom w:val="single" w:sz="8" w:space="4" w:color="A2973F" w:themeColor="accent3"/>
      </w:pBdr>
    </w:pPr>
    <w:rPr>
      <w:iCs w:val="0"/>
    </w:rPr>
  </w:style>
  <w:style w:type="character" w:customStyle="1" w:styleId="IntenseQuoteChar">
    <w:name w:val="Intense Quote Char"/>
    <w:basedOn w:val="DefaultParagraphFont"/>
    <w:link w:val="IntenseQuote"/>
    <w:uiPriority w:val="18"/>
    <w:rsid w:val="00813BA4"/>
    <w:rPr>
      <w:color w:val="283A51" w:themeColor="text2"/>
    </w:rPr>
  </w:style>
  <w:style w:type="table" w:styleId="TableGrid">
    <w:name w:val="Table Grid"/>
    <w:basedOn w:val="TableNormal"/>
    <w:uiPriority w:val="39"/>
    <w:rsid w:val="00DA26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2">
    <w:name w:val="Grid Table 4 Accent 2"/>
    <w:basedOn w:val="TableNormal"/>
    <w:uiPriority w:val="49"/>
    <w:rsid w:val="00DA2604"/>
    <w:pPr>
      <w:spacing w:after="0" w:line="240" w:lineRule="auto"/>
    </w:pPr>
    <w:tblPr>
      <w:tblStyleRowBandSize w:val="1"/>
      <w:tblStyleColBandSize w:val="1"/>
      <w:tblBorders>
        <w:top w:val="single" w:sz="4" w:space="0" w:color="6285B1" w:themeColor="accent2" w:themeTint="99"/>
        <w:left w:val="single" w:sz="4" w:space="0" w:color="6285B1" w:themeColor="accent2" w:themeTint="99"/>
        <w:bottom w:val="single" w:sz="4" w:space="0" w:color="6285B1" w:themeColor="accent2" w:themeTint="99"/>
        <w:right w:val="single" w:sz="4" w:space="0" w:color="6285B1" w:themeColor="accent2" w:themeTint="99"/>
        <w:insideH w:val="single" w:sz="4" w:space="0" w:color="6285B1" w:themeColor="accent2" w:themeTint="99"/>
        <w:insideV w:val="single" w:sz="4" w:space="0" w:color="6285B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3A51" w:themeColor="accent2"/>
          <w:left w:val="single" w:sz="4" w:space="0" w:color="283A51" w:themeColor="accent2"/>
          <w:bottom w:val="single" w:sz="4" w:space="0" w:color="283A51" w:themeColor="accent2"/>
          <w:right w:val="single" w:sz="4" w:space="0" w:color="283A51" w:themeColor="accent2"/>
          <w:insideH w:val="nil"/>
          <w:insideV w:val="nil"/>
        </w:tcBorders>
        <w:shd w:val="clear" w:color="auto" w:fill="283A51" w:themeFill="accent2"/>
      </w:tcPr>
    </w:tblStylePr>
    <w:tblStylePr w:type="lastRow">
      <w:rPr>
        <w:b/>
        <w:bCs/>
      </w:rPr>
      <w:tblPr/>
      <w:tcPr>
        <w:tcBorders>
          <w:top w:val="double" w:sz="4" w:space="0" w:color="283A5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D6E5" w:themeFill="accent2" w:themeFillTint="33"/>
      </w:tcPr>
    </w:tblStylePr>
    <w:tblStylePr w:type="band1Horz">
      <w:tblPr/>
      <w:tcPr>
        <w:shd w:val="clear" w:color="auto" w:fill="CAD6E5" w:themeFill="accent2" w:themeFillTint="33"/>
      </w:tcPr>
    </w:tblStylePr>
  </w:style>
  <w:style w:type="character" w:customStyle="1" w:styleId="White">
    <w:name w:val="White"/>
    <w:basedOn w:val="DefaultParagraphFont"/>
    <w:uiPriority w:val="21"/>
    <w:semiHidden/>
    <w:qFormat/>
    <w:rsid w:val="00DA2604"/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sid w:val="00DA2604"/>
    <w:rPr>
      <w:color w:val="808080"/>
    </w:rPr>
  </w:style>
  <w:style w:type="table" w:styleId="GridTable5Dark-Accent2">
    <w:name w:val="Grid Table 5 Dark Accent 2"/>
    <w:basedOn w:val="TableNormal"/>
    <w:uiPriority w:val="50"/>
    <w:rsid w:val="00DA260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D6E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3A5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3A5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3A5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3A51" w:themeFill="accent2"/>
      </w:tcPr>
    </w:tblStylePr>
    <w:tblStylePr w:type="band1Vert">
      <w:tblPr/>
      <w:tcPr>
        <w:shd w:val="clear" w:color="auto" w:fill="96ADCB" w:themeFill="accent2" w:themeFillTint="66"/>
      </w:tcPr>
    </w:tblStylePr>
    <w:tblStylePr w:type="band1Horz">
      <w:tblPr/>
      <w:tcPr>
        <w:shd w:val="clear" w:color="auto" w:fill="96ADCB" w:themeFill="accent2" w:themeFillTint="66"/>
      </w:tcPr>
    </w:tblStylePr>
  </w:style>
  <w:style w:type="character" w:customStyle="1" w:styleId="Heading6Char">
    <w:name w:val="Heading 6 Char"/>
    <w:basedOn w:val="DefaultParagraphFont"/>
    <w:link w:val="Heading6"/>
    <w:uiPriority w:val="10"/>
    <w:semiHidden/>
    <w:rsid w:val="00A32C35"/>
    <w:rPr>
      <w:rFonts w:eastAsiaTheme="majorEastAsia" w:cstheme="majorBidi"/>
      <w:b/>
      <w:color w:val="283A51" w:themeColor="text2"/>
      <w:shd w:val="clear" w:color="auto" w:fill="CAE5D9" w:themeFill="background2"/>
    </w:rPr>
  </w:style>
  <w:style w:type="paragraph" w:styleId="NoSpacing">
    <w:name w:val="No Spacing"/>
    <w:basedOn w:val="BodyText"/>
    <w:next w:val="BodyText"/>
    <w:uiPriority w:val="21"/>
    <w:semiHidden/>
    <w:qFormat/>
    <w:rsid w:val="00DA2604"/>
    <w:pPr>
      <w:suppressAutoHyphens w:val="0"/>
      <w:spacing w:after="0" w:line="240" w:lineRule="auto"/>
    </w:pPr>
    <w:rPr>
      <w:color w:val="auto"/>
    </w:rPr>
  </w:style>
  <w:style w:type="character" w:styleId="UnresolvedMention">
    <w:name w:val="Unresolved Mention"/>
    <w:basedOn w:val="DefaultParagraphFont"/>
    <w:uiPriority w:val="99"/>
    <w:semiHidden/>
    <w:rsid w:val="00DA2604"/>
    <w:rPr>
      <w:color w:val="605E5C"/>
      <w:shd w:val="clear" w:color="auto" w:fill="E1DFDD"/>
    </w:rPr>
  </w:style>
  <w:style w:type="paragraph" w:styleId="TableofFigures">
    <w:name w:val="table of figures"/>
    <w:basedOn w:val="Normal"/>
    <w:next w:val="Normal"/>
    <w:uiPriority w:val="99"/>
    <w:semiHidden/>
    <w:rsid w:val="00DA2604"/>
    <w:pPr>
      <w:spacing w:after="0"/>
    </w:pPr>
  </w:style>
  <w:style w:type="paragraph" w:styleId="BlockText">
    <w:name w:val="Block Text"/>
    <w:basedOn w:val="BodyText"/>
    <w:uiPriority w:val="5"/>
    <w:qFormat/>
    <w:rsid w:val="00F33CA9"/>
    <w:pPr>
      <w:pBdr>
        <w:top w:val="single" w:sz="8" w:space="8" w:color="58595B" w:themeColor="text1"/>
        <w:left w:val="single" w:sz="8" w:space="8" w:color="58595B" w:themeColor="text1"/>
        <w:bottom w:val="single" w:sz="8" w:space="8" w:color="58595B" w:themeColor="text1"/>
        <w:right w:val="single" w:sz="8" w:space="8" w:color="58595B" w:themeColor="text1"/>
      </w:pBdr>
    </w:pPr>
  </w:style>
  <w:style w:type="paragraph" w:styleId="BodyText3">
    <w:name w:val="Body Text 3"/>
    <w:basedOn w:val="BodyText"/>
    <w:next w:val="BodyText"/>
    <w:link w:val="BodyText3Char"/>
    <w:uiPriority w:val="4"/>
    <w:rsid w:val="00474249"/>
    <w:pPr>
      <w:spacing w:before="240" w:after="120"/>
      <w:contextualSpacing/>
    </w:pPr>
    <w:rPr>
      <w:sz w:val="32"/>
      <w:szCs w:val="16"/>
    </w:rPr>
  </w:style>
  <w:style w:type="character" w:customStyle="1" w:styleId="BodyText3Char">
    <w:name w:val="Body Text 3 Char"/>
    <w:basedOn w:val="DefaultParagraphFont"/>
    <w:link w:val="BodyText3"/>
    <w:uiPriority w:val="4"/>
    <w:rsid w:val="00474249"/>
    <w:rPr>
      <w:color w:val="58595B" w:themeColor="text1"/>
      <w:sz w:val="32"/>
      <w:szCs w:val="16"/>
    </w:rPr>
  </w:style>
  <w:style w:type="paragraph" w:styleId="BodyTextIndent3">
    <w:name w:val="Body Text Indent 3"/>
    <w:basedOn w:val="BodyText"/>
    <w:link w:val="BodyTextIndent3Char"/>
    <w:uiPriority w:val="99"/>
    <w:semiHidden/>
    <w:rsid w:val="00966EC4"/>
    <w:pPr>
      <w:spacing w:after="120"/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66EC4"/>
    <w:rPr>
      <w:color w:val="58595B" w:themeColor="text1"/>
      <w:szCs w:val="16"/>
    </w:rPr>
  </w:style>
  <w:style w:type="character" w:styleId="BookTitle">
    <w:name w:val="Book Title"/>
    <w:basedOn w:val="Strong"/>
    <w:uiPriority w:val="33"/>
    <w:semiHidden/>
    <w:qFormat/>
    <w:rsid w:val="0085793B"/>
    <w:rPr>
      <w:b/>
      <w:bCs w:val="0"/>
      <w:i w:val="0"/>
      <w:iCs/>
      <w:spacing w:val="5"/>
    </w:rPr>
  </w:style>
  <w:style w:type="character" w:styleId="CommentReference">
    <w:name w:val="annotation reference"/>
    <w:basedOn w:val="DefaultParagraphFont"/>
    <w:uiPriority w:val="99"/>
    <w:semiHidden/>
    <w:rsid w:val="00966EC4"/>
    <w:rPr>
      <w:sz w:val="24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966EC4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6EC4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66E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6EC4"/>
    <w:rPr>
      <w:b/>
      <w:bCs/>
      <w:szCs w:val="20"/>
    </w:rPr>
  </w:style>
  <w:style w:type="paragraph" w:styleId="DocumentMap">
    <w:name w:val="Document Map"/>
    <w:basedOn w:val="BodyText"/>
    <w:link w:val="DocumentMapChar"/>
    <w:uiPriority w:val="99"/>
    <w:semiHidden/>
    <w:rsid w:val="00966EC4"/>
    <w:pPr>
      <w:spacing w:after="0" w:line="240" w:lineRule="auto"/>
    </w:pPr>
    <w:rPr>
      <w:rFonts w:ascii="Arial" w:hAnsi="Arial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66EC4"/>
    <w:rPr>
      <w:rFonts w:ascii="Arial" w:hAnsi="Arial" w:cs="Segoe UI"/>
      <w:color w:val="58595B" w:themeColor="text1"/>
      <w:szCs w:val="16"/>
    </w:rPr>
  </w:style>
  <w:style w:type="paragraph" w:styleId="EnvelopeReturn">
    <w:name w:val="envelope return"/>
    <w:basedOn w:val="Normal"/>
    <w:uiPriority w:val="99"/>
    <w:semiHidden/>
    <w:rsid w:val="00966EC4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Hashtag">
    <w:name w:val="Hashtag"/>
    <w:basedOn w:val="DefaultParagraphFont"/>
    <w:uiPriority w:val="99"/>
    <w:semiHidden/>
    <w:rsid w:val="00966EC4"/>
    <w:rPr>
      <w:color w:val="A2973F" w:themeColor="accent3"/>
      <w:shd w:val="clear" w:color="auto" w:fill="E1DFDD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2103"/>
    <w:rPr>
      <w:rFonts w:asciiTheme="majorHAnsi" w:eastAsiaTheme="majorEastAsia" w:hAnsiTheme="majorHAnsi" w:cstheme="majorBidi"/>
      <w:b/>
      <w:iCs/>
      <w:color w:val="A2973F" w:themeColor="accent3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2103"/>
    <w:rPr>
      <w:rFonts w:asciiTheme="majorHAnsi" w:eastAsiaTheme="majorEastAsia" w:hAnsiTheme="majorHAnsi" w:cstheme="majorBidi"/>
      <w:b/>
      <w:color w:val="A2973F" w:themeColor="accent3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2103"/>
    <w:rPr>
      <w:rFonts w:asciiTheme="majorHAnsi" w:eastAsiaTheme="majorEastAsia" w:hAnsiTheme="majorHAnsi" w:cstheme="majorBidi"/>
      <w:iCs/>
      <w:color w:val="283A51" w:themeColor="text2"/>
      <w:szCs w:val="21"/>
    </w:rPr>
  </w:style>
  <w:style w:type="paragraph" w:styleId="HTMLAddress">
    <w:name w:val="HTML Address"/>
    <w:basedOn w:val="Normal"/>
    <w:link w:val="HTMLAddressChar"/>
    <w:uiPriority w:val="99"/>
    <w:semiHidden/>
    <w:rsid w:val="002C2103"/>
    <w:pPr>
      <w:spacing w:after="0" w:line="240" w:lineRule="auto"/>
    </w:pPr>
    <w:rPr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C2103"/>
    <w:rPr>
      <w:iCs/>
    </w:rPr>
  </w:style>
  <w:style w:type="character" w:styleId="IntenseEmphasis">
    <w:name w:val="Intense Emphasis"/>
    <w:basedOn w:val="Emphasis"/>
    <w:uiPriority w:val="21"/>
    <w:semiHidden/>
    <w:qFormat/>
    <w:rsid w:val="002C2103"/>
    <w:rPr>
      <w:b/>
      <w:i w:val="0"/>
      <w:iCs w:val="0"/>
      <w:color w:val="283A51" w:themeColor="text2"/>
      <w:sz w:val="28"/>
    </w:rPr>
  </w:style>
  <w:style w:type="character" w:styleId="IntenseReference">
    <w:name w:val="Intense Reference"/>
    <w:basedOn w:val="DefaultParagraphFont"/>
    <w:uiPriority w:val="32"/>
    <w:semiHidden/>
    <w:qFormat/>
    <w:rsid w:val="00446F11"/>
    <w:rPr>
      <w:b/>
      <w:bCs/>
      <w:caps w:val="0"/>
      <w:smallCaps w:val="0"/>
      <w:color w:val="178480" w:themeColor="accent5"/>
      <w:spacing w:val="5"/>
    </w:rPr>
  </w:style>
  <w:style w:type="character" w:styleId="SmartLink">
    <w:name w:val="Smart Link"/>
    <w:basedOn w:val="DefaultParagraphFont"/>
    <w:uiPriority w:val="99"/>
    <w:semiHidden/>
    <w:rsid w:val="002C2103"/>
    <w:rPr>
      <w:color w:val="283A51" w:themeColor="text2"/>
      <w:u w:val="single"/>
      <w:shd w:val="clear" w:color="auto" w:fill="F3F2F1"/>
    </w:rPr>
  </w:style>
  <w:style w:type="character" w:styleId="SubtleEmphasis">
    <w:name w:val="Subtle Emphasis"/>
    <w:basedOn w:val="Emphasis"/>
    <w:uiPriority w:val="19"/>
    <w:semiHidden/>
    <w:qFormat/>
    <w:rsid w:val="002C2103"/>
    <w:rPr>
      <w:b w:val="0"/>
      <w:i w:val="0"/>
      <w:iCs w:val="0"/>
      <w:color w:val="283A51" w:themeColor="text2"/>
    </w:rPr>
  </w:style>
  <w:style w:type="character" w:styleId="SubtleReference">
    <w:name w:val="Subtle Reference"/>
    <w:basedOn w:val="DefaultParagraphFont"/>
    <w:uiPriority w:val="31"/>
    <w:semiHidden/>
    <w:qFormat/>
    <w:rsid w:val="00446F11"/>
    <w:rPr>
      <w:caps w:val="0"/>
      <w:smallCaps w:val="0"/>
      <w:color w:val="178480" w:themeColor="accent5"/>
    </w:rPr>
  </w:style>
  <w:style w:type="paragraph" w:styleId="TOAHeading">
    <w:name w:val="toa heading"/>
    <w:basedOn w:val="TOCHeading"/>
    <w:next w:val="BodyText"/>
    <w:uiPriority w:val="99"/>
    <w:semiHidden/>
    <w:rsid w:val="00446F11"/>
    <w:pPr>
      <w:spacing w:before="120"/>
    </w:pPr>
    <w:rPr>
      <w:bCs/>
    </w:rPr>
  </w:style>
  <w:style w:type="paragraph" w:styleId="ListParagraph">
    <w:name w:val="List Paragraph"/>
    <w:basedOn w:val="BodyText"/>
    <w:uiPriority w:val="34"/>
    <w:semiHidden/>
    <w:qFormat/>
    <w:rsid w:val="002C2103"/>
    <w:pPr>
      <w:ind w:left="720"/>
      <w:contextualSpacing/>
    </w:pPr>
  </w:style>
  <w:style w:type="paragraph" w:styleId="BodyText2">
    <w:name w:val="Body Text 2"/>
    <w:basedOn w:val="BodyText"/>
    <w:next w:val="BodyText"/>
    <w:link w:val="BodyText2Char"/>
    <w:uiPriority w:val="3"/>
    <w:rsid w:val="00CB22B0"/>
    <w:pPr>
      <w:spacing w:after="480"/>
    </w:pPr>
    <w:rPr>
      <w:sz w:val="28"/>
    </w:rPr>
  </w:style>
  <w:style w:type="character" w:customStyle="1" w:styleId="BodyText2Char">
    <w:name w:val="Body Text 2 Char"/>
    <w:basedOn w:val="DefaultParagraphFont"/>
    <w:link w:val="BodyText2"/>
    <w:uiPriority w:val="3"/>
    <w:rsid w:val="00CB22B0"/>
    <w:rPr>
      <w:color w:val="58595B" w:themeColor="text1"/>
      <w:sz w:val="28"/>
    </w:rPr>
  </w:style>
  <w:style w:type="table" w:customStyle="1" w:styleId="RSHolive">
    <w:name w:val="RSH olive"/>
    <w:basedOn w:val="TableNormal"/>
    <w:uiPriority w:val="99"/>
    <w:rsid w:val="00314FFB"/>
    <w:pPr>
      <w:spacing w:after="0"/>
    </w:pPr>
    <w:tblPr>
      <w:tblBorders>
        <w:insideH w:val="single" w:sz="8" w:space="0" w:color="A2973F" w:themeColor="accent3"/>
      </w:tblBorders>
      <w:tblCellMar>
        <w:top w:w="28" w:type="dxa"/>
        <w:left w:w="28" w:type="dxa"/>
        <w:bottom w:w="28" w:type="dxa"/>
        <w:right w:w="28" w:type="dxa"/>
      </w:tblCellMar>
    </w:tblPr>
    <w:tblStylePr w:type="firstRow">
      <w:rPr>
        <w:b/>
        <w:color w:val="283A51" w:themeColor="text2"/>
      </w:rPr>
      <w:tblPr/>
      <w:trPr>
        <w:tblHeader/>
      </w:trPr>
      <w:tcPr>
        <w:shd w:val="clear" w:color="auto" w:fill="EFECD5" w:themeFill="accent3" w:themeFillTint="33"/>
      </w:tcPr>
    </w:tblStylePr>
    <w:tblStylePr w:type="lastRow">
      <w:rPr>
        <w:b/>
        <w:color w:val="178480" w:themeColor="accent5"/>
      </w:rPr>
      <w:tblPr/>
      <w:tcPr>
        <w:tcBorders>
          <w:top w:val="single" w:sz="18" w:space="0" w:color="178480" w:themeColor="accent5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</w:rPr>
    </w:tblStylePr>
    <w:tblStylePr w:type="lastCol">
      <w:rPr>
        <w:color w:val="58595B" w:themeColor="text1"/>
      </w:rPr>
    </w:tblStylePr>
  </w:style>
  <w:style w:type="table" w:styleId="PlainTable2">
    <w:name w:val="Plain Table 2"/>
    <w:basedOn w:val="TableNormal"/>
    <w:uiPriority w:val="42"/>
    <w:rsid w:val="0047415B"/>
    <w:pPr>
      <w:spacing w:after="0" w:line="240" w:lineRule="auto"/>
    </w:pPr>
    <w:rPr>
      <w:sz w:val="22"/>
      <w:szCs w:val="22"/>
    </w:rPr>
    <w:tblPr>
      <w:tblStyleRowBandSize w:val="1"/>
      <w:tblStyleColBandSize w:val="1"/>
      <w:tblBorders>
        <w:top w:val="single" w:sz="4" w:space="0" w:color="AAABAD" w:themeColor="text1" w:themeTint="80"/>
        <w:bottom w:val="single" w:sz="4" w:space="0" w:color="AAABAD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AAABA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AAABA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AAABAD" w:themeColor="text1" w:themeTint="80"/>
          <w:right w:val="single" w:sz="4" w:space="0" w:color="AAABAD" w:themeColor="text1" w:themeTint="80"/>
        </w:tcBorders>
      </w:tcPr>
    </w:tblStylePr>
    <w:tblStylePr w:type="band2Vert">
      <w:tblPr/>
      <w:tcPr>
        <w:tcBorders>
          <w:left w:val="single" w:sz="4" w:space="0" w:color="AAABAD" w:themeColor="text1" w:themeTint="80"/>
          <w:right w:val="single" w:sz="4" w:space="0" w:color="AAABAD" w:themeColor="text1" w:themeTint="80"/>
        </w:tcBorders>
      </w:tcPr>
    </w:tblStylePr>
    <w:tblStylePr w:type="band1Horz">
      <w:tblPr/>
      <w:tcPr>
        <w:tcBorders>
          <w:top w:val="single" w:sz="4" w:space="0" w:color="AAABAD" w:themeColor="text1" w:themeTint="80"/>
          <w:bottom w:val="single" w:sz="4" w:space="0" w:color="AAABAD" w:themeColor="text1" w:themeTint="80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rsid w:val="0047415B"/>
    <w:rPr>
      <w:vertAlign w:val="superscript"/>
    </w:rPr>
  </w:style>
  <w:style w:type="paragraph" w:customStyle="1" w:styleId="TableParagraph">
    <w:name w:val="Table Paragraph"/>
    <w:basedOn w:val="Normal"/>
    <w:uiPriority w:val="1"/>
    <w:qFormat/>
    <w:rsid w:val="00177C1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color w:val="auto"/>
      <w:sz w:val="22"/>
      <w:szCs w:val="22"/>
      <w:lang w:val="en-US"/>
    </w:rPr>
  </w:style>
  <w:style w:type="paragraph" w:styleId="Revision">
    <w:name w:val="Revision"/>
    <w:hidden/>
    <w:uiPriority w:val="99"/>
    <w:semiHidden/>
    <w:rsid w:val="0079563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8" Type="http://schemas.openxmlformats.org/officeDocument/2006/relationships/hyperlink" Target="https://nigeria.safeguardingsupporthub.org/documents/safeguarding-sensitive-human-resource-and-organisational-systems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nigeria.safeguardingsupporthub.org/documents/safeguarding-sensitive-human-resource-and-organisational-systems" TargetMode="External"/><Relationship Id="rId17" Type="http://schemas.openxmlformats.org/officeDocument/2006/relationships/hyperlink" Target="https://www.chsalliance.org/get-support/resource/hr-manual/" TargetMode="External"/><Relationship Id="rId2" Type="http://schemas.openxmlformats.org/officeDocument/2006/relationships/customXml" Target="../customXml/item2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hsalliance.org/get-support/resource/hr-manual/" TargetMode="External"/><Relationship Id="rId5" Type="http://schemas.openxmlformats.org/officeDocument/2006/relationships/numbering" Target="numbering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stasya%20Gecim\AppData\Local\Microsoft\Windows\INetCache\Content.Outlook\G36ESX6D\RSH%20global_report_template.dotx" TargetMode="External"/></Relationships>
</file>

<file path=word/theme/theme1.xml><?xml version="1.0" encoding="utf-8"?>
<a:theme xmlns:a="http://schemas.openxmlformats.org/drawingml/2006/main" name="Resource and Support Hub">
  <a:themeElements>
    <a:clrScheme name="Resource and Support Hub">
      <a:dk1>
        <a:srgbClr val="58595B"/>
      </a:dk1>
      <a:lt1>
        <a:sysClr val="window" lastClr="FFFFFF"/>
      </a:lt1>
      <a:dk2>
        <a:srgbClr val="283A51"/>
      </a:dk2>
      <a:lt2>
        <a:srgbClr val="CAE5D9"/>
      </a:lt2>
      <a:accent1>
        <a:srgbClr val="54BF9E"/>
      </a:accent1>
      <a:accent2>
        <a:srgbClr val="283A51"/>
      </a:accent2>
      <a:accent3>
        <a:srgbClr val="A2973F"/>
      </a:accent3>
      <a:accent4>
        <a:srgbClr val="ECCF3E"/>
      </a:accent4>
      <a:accent5>
        <a:srgbClr val="178480"/>
      </a:accent5>
      <a:accent6>
        <a:srgbClr val="CCCCCC"/>
      </a:accent6>
      <a:hlink>
        <a:srgbClr val="283A51"/>
      </a:hlink>
      <a:folHlink>
        <a:srgbClr val="283A51"/>
      </a:folHlink>
    </a:clrScheme>
    <a:fontScheme name="Resrouce and Support Hub">
      <a:majorFont>
        <a:latin typeface="Roboto Slab"/>
        <a:ea typeface=""/>
        <a:cs typeface=""/>
      </a:majorFont>
      <a:minorFont>
        <a:latin typeface="Open Sans"/>
        <a:ea typeface=""/>
        <a:cs typeface=""/>
      </a:minorFont>
    </a:fontScheme>
    <a:fmtScheme name="Flat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>
            <a:shade val="65000"/>
          </a:schemeClr>
        </a:solidFill>
      </a:fillStyleLst>
      <a:lnStyleLst>
        <a:ln w="3175" cap="flat" cmpd="sng" algn="ctr">
          <a:solidFill>
            <a:schemeClr val="phClr">
              <a:shade val="65000"/>
            </a:schemeClr>
          </a:solidFill>
          <a:prstDash val="solid"/>
        </a:ln>
        <a:ln w="3175" cap="flat" cmpd="sng" algn="ctr">
          <a:solidFill>
            <a:schemeClr val="phClr"/>
          </a:solidFill>
          <a:prstDash val="solid"/>
        </a:ln>
        <a:ln w="0" cap="flat" cmpd="sng" algn="ctr">
          <a:noFill/>
        </a:ln>
      </a:lnStyleLst>
      <a:effectStyleLst>
        <a:effectStyle>
          <a:effectLst>
            <a:blur/>
          </a:effectLst>
        </a:effectStyle>
        <a:effectStyle>
          <a:effectLst>
            <a:blur/>
          </a:effectLst>
        </a:effectStyle>
        <a:effectStyle>
          <a:effectLst>
            <a:fillOverlay blend="darken">
              <a:solidFill>
                <a:schemeClr val="phClr">
                  <a:shade val="30000"/>
                </a:schemeClr>
              </a:solidFill>
            </a:fillOverlay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ot="0" spcFirstLastPara="0" vertOverflow="overflow" horzOverflow="overflow" vert="horz" wrap="square" lIns="36000" tIns="36000" rIns="36000" bIns="36000" numCol="1" spcCol="0" rtlCol="0" fromWordArt="0" anchor="t" anchorCtr="0" forceAA="0" compatLnSpc="1">
        <a:prstTxWarp prst="textNoShape">
          <a:avLst/>
        </a:prstTxWarp>
        <a:sp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solidFill>
          <a:schemeClr val="accent1"/>
        </a:solidFill>
        <a:ln w="6350">
          <a:noFill/>
        </a:ln>
      </a:spPr>
      <a:bodyPr rot="0" spcFirstLastPara="0" vertOverflow="overflow" horzOverflow="overflow" vert="horz" wrap="square" lIns="72000" tIns="72000" rIns="72000" bIns="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E3ED699B342B4B99152FA56AE74082" ma:contentTypeVersion="0" ma:contentTypeDescription="Create a new document." ma:contentTypeScope="" ma:versionID="6b0f5a367c8390f485a7ddc7dcb6e30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967b7be50301903c78f9c39c6fd9af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10AA9B-BE94-466D-B45F-E4B0172298A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0E34B4-F8BD-47BC-97F0-6458E43345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80317B-09B5-4C10-BACC-9AD47EF229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FAF9815-D245-45F1-AE42-657A5EAE5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RSH global_report_template</Template>
  <TotalTime>0</TotalTime>
  <Pages>4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ntoledo@sightsavers.org</Manager>
  <Company>Resource and Support Hub</Company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Nastasya Gecim</dc:creator>
  <cp:keywords>version 1; report;</cp:keywords>
  <dc:description/>
  <cp:lastModifiedBy>Oge Chukwudozie</cp:lastModifiedBy>
  <cp:revision>10</cp:revision>
  <dcterms:created xsi:type="dcterms:W3CDTF">2022-01-25T13:02:00Z</dcterms:created>
  <dcterms:modified xsi:type="dcterms:W3CDTF">2022-01-25T17:42:00Z</dcterms:modified>
  <cp:category>brand template</cp:category>
  <cp:version>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partment">
    <vt:lpwstr>Online and Design</vt:lpwstr>
  </property>
  <property fmtid="{D5CDD505-2E9C-101B-9397-08002B2CF9AE}" pid="3" name="ContentTypeId">
    <vt:lpwstr>0x01010038E3ED699B342B4B99152FA56AE74082</vt:lpwstr>
  </property>
</Properties>
</file>